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A7" w:rsidRPr="00F97054" w:rsidRDefault="00440CA7" w:rsidP="00440CA7">
      <w:pPr>
        <w:tabs>
          <w:tab w:val="left" w:pos="0"/>
        </w:tabs>
        <w:ind w:right="-2"/>
        <w:jc w:val="right"/>
        <w:rPr>
          <w:rFonts w:ascii="Calibri" w:hAnsi="Calibri"/>
          <w:b/>
          <w:iCs/>
          <w:sz w:val="22"/>
          <w:szCs w:val="22"/>
          <w:lang w:eastAsia="en-US"/>
        </w:rPr>
      </w:pPr>
      <w:r w:rsidRPr="00F97054">
        <w:rPr>
          <w:rFonts w:ascii="Calibri" w:hAnsi="Calibri"/>
          <w:b/>
          <w:iCs/>
          <w:sz w:val="22"/>
          <w:szCs w:val="22"/>
          <w:lang w:eastAsia="en-US"/>
        </w:rPr>
        <w:t>Załącznik nr 7 do SIWZ</w:t>
      </w:r>
    </w:p>
    <w:p w:rsidR="00440CA7" w:rsidRPr="00F97054" w:rsidRDefault="00440CA7" w:rsidP="00440CA7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F97054">
        <w:rPr>
          <w:rFonts w:ascii="Calibri" w:eastAsia="Tahoma" w:hAnsi="Calibri"/>
          <w:i/>
          <w:iCs/>
          <w:color w:val="000000"/>
          <w:sz w:val="22"/>
          <w:szCs w:val="22"/>
        </w:rPr>
        <w:t>………………………………</w:t>
      </w:r>
    </w:p>
    <w:p w:rsidR="00440CA7" w:rsidRPr="00F97054" w:rsidRDefault="00440CA7" w:rsidP="00440CA7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F97054">
        <w:rPr>
          <w:rFonts w:ascii="Calibri" w:eastAsia="Tahoma" w:hAnsi="Calibri"/>
          <w:i/>
          <w:iCs/>
          <w:color w:val="000000"/>
          <w:sz w:val="22"/>
          <w:szCs w:val="22"/>
        </w:rPr>
        <w:t>Pieczęć Wykonawcy</w:t>
      </w:r>
    </w:p>
    <w:p w:rsidR="00440CA7" w:rsidRPr="002A2EAD" w:rsidRDefault="00440CA7" w:rsidP="00440CA7">
      <w:pPr>
        <w:jc w:val="center"/>
        <w:rPr>
          <w:rFonts w:ascii="Calibri" w:hAnsi="Calibri"/>
          <w:b/>
          <w:sz w:val="32"/>
          <w:szCs w:val="32"/>
        </w:rPr>
      </w:pPr>
      <w:r w:rsidRPr="00865C06">
        <w:rPr>
          <w:rFonts w:ascii="Calibri" w:hAnsi="Calibri"/>
          <w:b/>
          <w:sz w:val="32"/>
          <w:szCs w:val="32"/>
        </w:rPr>
        <w:t>WYKAZ OSÓB</w:t>
      </w:r>
    </w:p>
    <w:p w:rsidR="00440CA7" w:rsidRDefault="00440CA7" w:rsidP="00440CA7">
      <w:pPr>
        <w:rPr>
          <w:rFonts w:ascii="Calibri" w:hAnsi="Calibri"/>
          <w:b/>
        </w:rPr>
      </w:pPr>
    </w:p>
    <w:p w:rsidR="00440CA7" w:rsidRDefault="00440CA7" w:rsidP="00440CA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Pr="0023357E">
        <w:rPr>
          <w:rFonts w:ascii="Calibri" w:hAnsi="Calibri"/>
          <w:b/>
        </w:rPr>
        <w:t>ZESPÓŁ PROJEKTOWY</w:t>
      </w:r>
    </w:p>
    <w:p w:rsidR="00440CA7" w:rsidRPr="0023357E" w:rsidRDefault="00440CA7" w:rsidP="00440CA7">
      <w:pPr>
        <w:rPr>
          <w:rFonts w:ascii="Calibri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559"/>
        <w:gridCol w:w="1985"/>
        <w:gridCol w:w="2268"/>
        <w:gridCol w:w="1559"/>
      </w:tblGrid>
      <w:tr w:rsidR="00440CA7" w:rsidRPr="00BF594D" w:rsidTr="0055566B">
        <w:tc>
          <w:tcPr>
            <w:tcW w:w="534" w:type="dxa"/>
            <w:shd w:val="clear" w:color="auto" w:fill="F2F2F2" w:themeFill="background1" w:themeFillShade="F2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40CA7" w:rsidRPr="00785AFC" w:rsidRDefault="00440CA7" w:rsidP="0055566B">
            <w:pPr>
              <w:pStyle w:val="Tekstpodstawowy"/>
              <w:ind w:right="-108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/>
                <w:sz w:val="20"/>
                <w:szCs w:val="20"/>
              </w:rPr>
              <w:t xml:space="preserve">Funkcja – </w:t>
            </w:r>
          </w:p>
          <w:p w:rsidR="00440CA7" w:rsidRPr="00785AFC" w:rsidRDefault="00440CA7" w:rsidP="0055566B">
            <w:pPr>
              <w:pStyle w:val="Tekstpodstawowy"/>
              <w:ind w:right="-108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/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/>
                <w:sz w:val="20"/>
                <w:szCs w:val="20"/>
              </w:rPr>
              <w:t>Nazwisko i imię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40CA7" w:rsidRPr="00C11A47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C11A47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Kwalifikacje zawodowe, uprawnienia,</w:t>
            </w:r>
          </w:p>
          <w:p w:rsidR="00440CA7" w:rsidRPr="00C11A47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C11A47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wykształcenie – zgodnie z wymaganiami SIWZ</w:t>
            </w:r>
          </w:p>
          <w:p w:rsidR="00440CA7" w:rsidRPr="00C11A47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C11A4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(numer uprawnień ze wskazaniem specjalności,  data nabycia uprawnień)*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0CA7" w:rsidRPr="00C11A47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C11A47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Doświadczenie  – zgodnie z wymaganiami SIWZ 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0CA7" w:rsidRPr="00BF594D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85AFC">
              <w:rPr>
                <w:rFonts w:ascii="Calibri" w:hAnsi="Calibri"/>
                <w:b/>
                <w:i/>
                <w:sz w:val="20"/>
                <w:szCs w:val="20"/>
              </w:rPr>
              <w:t>Podstawa dysponowania</w:t>
            </w:r>
          </w:p>
          <w:p w:rsidR="00440CA7" w:rsidRPr="00BF594D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440CA7" w:rsidRPr="00BF594D" w:rsidTr="0055566B">
        <w:tc>
          <w:tcPr>
            <w:tcW w:w="534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  <w:r w:rsidRPr="00785AFC">
              <w:rPr>
                <w:rFonts w:ascii="Calibri" w:hAnsi="Calibri" w:cs="Tahoma"/>
                <w:i/>
                <w:sz w:val="20"/>
                <w:szCs w:val="20"/>
              </w:rPr>
              <w:t>1.</w:t>
            </w: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85AFC">
              <w:rPr>
                <w:rFonts w:ascii="Calibri" w:hAnsi="Calibri" w:cs="Tahoma"/>
                <w:sz w:val="20"/>
                <w:szCs w:val="20"/>
              </w:rPr>
              <w:t xml:space="preserve">Projektant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branży </w:t>
            </w:r>
            <w:r w:rsidRPr="00785AFC">
              <w:rPr>
                <w:rFonts w:ascii="Calibri" w:hAnsi="Calibri"/>
                <w:iCs/>
                <w:sz w:val="20"/>
                <w:szCs w:val="20"/>
              </w:rPr>
              <w:t>konstrukcyjno-budowlanej</w:t>
            </w:r>
          </w:p>
        </w:tc>
        <w:tc>
          <w:tcPr>
            <w:tcW w:w="1559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Projektant opracował jako projektant lub projektant sprawdzający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- ………………..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85AFC">
              <w:rPr>
                <w:rFonts w:ascii="Calibri" w:hAnsi="Calibri"/>
                <w:i/>
                <w:iCs/>
                <w:sz w:val="16"/>
                <w:szCs w:val="16"/>
              </w:rPr>
              <w:t>(podać ilość projektów budowlanych)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 projekty budowlane w rozumieniu SIWZ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w specjalności konstrukcyjno-budowlanej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BF594D" w:rsidRDefault="00440CA7" w:rsidP="0055566B">
            <w:pPr>
              <w:pStyle w:val="Tekstpodstawowy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  <w:tr w:rsidR="00440CA7" w:rsidRPr="00BF594D" w:rsidTr="0055566B">
        <w:tc>
          <w:tcPr>
            <w:tcW w:w="534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  <w:r w:rsidRPr="00785AFC">
              <w:rPr>
                <w:rFonts w:ascii="Calibri" w:hAnsi="Calibri" w:cs="Tahoma"/>
                <w:i/>
                <w:sz w:val="20"/>
                <w:szCs w:val="20"/>
              </w:rPr>
              <w:t>2.</w:t>
            </w: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 w:cs="Tahoma"/>
                <w:sz w:val="20"/>
                <w:szCs w:val="20"/>
              </w:rPr>
              <w:t xml:space="preserve">Projektant </w:t>
            </w:r>
            <w:r>
              <w:rPr>
                <w:rFonts w:ascii="Calibri" w:hAnsi="Calibri" w:cs="Tahoma"/>
                <w:sz w:val="20"/>
                <w:szCs w:val="20"/>
              </w:rPr>
              <w:t>branży</w:t>
            </w: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 architektonicznej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Projektant opracował jako projektant lub projektant sprawdzający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- ………………..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85AFC">
              <w:rPr>
                <w:rFonts w:ascii="Calibri" w:hAnsi="Calibri"/>
                <w:i/>
                <w:iCs/>
                <w:sz w:val="16"/>
                <w:szCs w:val="16"/>
              </w:rPr>
              <w:t>(podać ilość projektów budowlanych)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 projekty budowlane w rozumieniu SIWZ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w specjalności architektonicznej </w:t>
            </w:r>
          </w:p>
          <w:p w:rsidR="00440CA7" w:rsidRPr="00785AFC" w:rsidRDefault="00440CA7" w:rsidP="0055566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BF594D" w:rsidRDefault="00440CA7" w:rsidP="0055566B">
            <w:pPr>
              <w:pStyle w:val="Tekstpodstawowy"/>
              <w:jc w:val="left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  <w:tr w:rsidR="00440CA7" w:rsidRPr="00BF594D" w:rsidTr="0055566B">
        <w:tc>
          <w:tcPr>
            <w:tcW w:w="534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  <w:r w:rsidRPr="00785AFC">
              <w:rPr>
                <w:rFonts w:ascii="Calibri" w:hAnsi="Calibri" w:cs="Tahoma"/>
                <w:i/>
                <w:sz w:val="20"/>
                <w:szCs w:val="20"/>
              </w:rPr>
              <w:lastRenderedPageBreak/>
              <w:t>3.</w:t>
            </w: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785AFC">
              <w:rPr>
                <w:rFonts w:ascii="Calibri" w:hAnsi="Calibri" w:cs="Tahoma"/>
                <w:sz w:val="20"/>
                <w:szCs w:val="20"/>
              </w:rPr>
              <w:t xml:space="preserve">Projektant 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branży elektrycznej</w:t>
            </w:r>
          </w:p>
        </w:tc>
        <w:tc>
          <w:tcPr>
            <w:tcW w:w="1559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Projektant opracował jako projektant lub projektant sprawdzający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- ………………..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85AFC">
              <w:rPr>
                <w:rFonts w:ascii="Calibri" w:hAnsi="Calibri"/>
                <w:i/>
                <w:iCs/>
                <w:sz w:val="16"/>
                <w:szCs w:val="16"/>
              </w:rPr>
              <w:t>(podać ilość projektów budowlanych)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 projekty budowlane w rozumieniu SIWZ w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specjalności </w:t>
            </w:r>
            <w:r w:rsidRPr="00785AFC">
              <w:rPr>
                <w:rFonts w:ascii="Calibri" w:hAnsi="Calibri"/>
                <w:sz w:val="20"/>
                <w:szCs w:val="20"/>
              </w:rPr>
              <w:t>instalacyjnej w zakresie sieci, instalacji i urządzeń elektrycznych i elektroenergetycznych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BF594D" w:rsidRDefault="00440CA7" w:rsidP="0055566B">
            <w:pPr>
              <w:pStyle w:val="Tekstpodstawowy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  <w:tr w:rsidR="00440CA7" w:rsidRPr="00BF594D" w:rsidTr="0055566B">
        <w:tc>
          <w:tcPr>
            <w:tcW w:w="534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  <w:r w:rsidRPr="00785AFC">
              <w:rPr>
                <w:rFonts w:ascii="Calibri" w:hAnsi="Calibri" w:cs="Tahoma"/>
                <w:i/>
                <w:sz w:val="20"/>
                <w:szCs w:val="20"/>
              </w:rPr>
              <w:t>4.</w:t>
            </w: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785AFC">
              <w:rPr>
                <w:rFonts w:ascii="Calibri" w:hAnsi="Calibri"/>
                <w:sz w:val="20"/>
                <w:szCs w:val="20"/>
              </w:rPr>
              <w:t xml:space="preserve">Projektant 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branży sanitarnej</w:t>
            </w:r>
          </w:p>
        </w:tc>
        <w:tc>
          <w:tcPr>
            <w:tcW w:w="1559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CA7" w:rsidRPr="00785AFC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Projektant opracował jako projektant lub projektant sprawdzający 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>- ………………..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85AFC">
              <w:rPr>
                <w:rFonts w:ascii="Calibri" w:hAnsi="Calibri"/>
                <w:i/>
                <w:iCs/>
                <w:sz w:val="16"/>
                <w:szCs w:val="16"/>
              </w:rPr>
              <w:t>(podać ilość projektów budowlanych)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 projekty budowlane w rozumieniu SIWZ w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5AFC">
              <w:rPr>
                <w:rFonts w:ascii="Calibri" w:hAnsi="Calibri"/>
                <w:iCs/>
                <w:sz w:val="20"/>
                <w:szCs w:val="20"/>
              </w:rPr>
              <w:t xml:space="preserve">specjalności </w:t>
            </w:r>
            <w:r w:rsidRPr="00785AFC">
              <w:rPr>
                <w:rFonts w:ascii="Calibri" w:hAnsi="Calibri"/>
                <w:sz w:val="20"/>
                <w:szCs w:val="20"/>
              </w:rPr>
              <w:t>instalacyjnej w zakresie sieci, instalacji i urządzeń cieplnych, wentylacyjnych, wodociągowych i kanalizacyjnych</w:t>
            </w:r>
          </w:p>
          <w:p w:rsidR="00440CA7" w:rsidRPr="00785AFC" w:rsidRDefault="00440CA7" w:rsidP="0055566B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BF594D" w:rsidRDefault="00440CA7" w:rsidP="0055566B">
            <w:pPr>
              <w:pStyle w:val="Tekstpodstawowy"/>
              <w:jc w:val="left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</w:tbl>
    <w:p w:rsidR="00440CA7" w:rsidRDefault="00440CA7" w:rsidP="00440CA7">
      <w:pPr>
        <w:ind w:left="284" w:hanging="284"/>
        <w:jc w:val="both"/>
        <w:rPr>
          <w:rFonts w:ascii="Calibri" w:hAnsi="Calibri" w:cs="Arial"/>
          <w:sz w:val="18"/>
          <w:szCs w:val="18"/>
        </w:rPr>
      </w:pPr>
    </w:p>
    <w:p w:rsidR="00440CA7" w:rsidRPr="00906A59" w:rsidRDefault="00440CA7" w:rsidP="00440CA7">
      <w:p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906A59">
        <w:rPr>
          <w:rFonts w:ascii="Calibri" w:hAnsi="Calibri" w:cs="Arial"/>
          <w:sz w:val="18"/>
          <w:szCs w:val="18"/>
        </w:rPr>
        <w:t>* Wykonawca zobowiązany jest podać informacje w celu potwierdzenia spełnienia warunków ud</w:t>
      </w:r>
      <w:r>
        <w:rPr>
          <w:rFonts w:ascii="Calibri" w:hAnsi="Calibri" w:cs="Arial"/>
          <w:sz w:val="18"/>
          <w:szCs w:val="18"/>
        </w:rPr>
        <w:t xml:space="preserve">ziału </w:t>
      </w:r>
      <w:r w:rsidRPr="00906A59">
        <w:rPr>
          <w:rFonts w:ascii="Calibri" w:hAnsi="Calibri" w:cs="Arial"/>
          <w:sz w:val="18"/>
          <w:szCs w:val="18"/>
        </w:rPr>
        <w:t>w postępowaniu określonych w roz</w:t>
      </w:r>
      <w:r>
        <w:rPr>
          <w:rFonts w:ascii="Calibri" w:hAnsi="Calibri" w:cs="Arial"/>
          <w:sz w:val="18"/>
          <w:szCs w:val="18"/>
        </w:rPr>
        <w:t xml:space="preserve">dziale V ust. 1 pkt. 3.2.1 </w:t>
      </w:r>
      <w:r w:rsidRPr="00906A59">
        <w:rPr>
          <w:rFonts w:ascii="Calibri" w:hAnsi="Calibri" w:cs="Arial"/>
          <w:sz w:val="18"/>
          <w:szCs w:val="18"/>
        </w:rPr>
        <w:t>SIWZ.</w:t>
      </w: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</w:p>
    <w:p w:rsidR="00440CA7" w:rsidRDefault="00440CA7" w:rsidP="00440CA7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  <w:bookmarkStart w:id="0" w:name="_GoBack"/>
      <w:bookmarkEnd w:id="0"/>
      <w:r>
        <w:rPr>
          <w:rFonts w:ascii="Calibri" w:hAnsi="Calibri" w:cs="Verdana"/>
          <w:color w:val="000000" w:themeColor="text1"/>
        </w:rPr>
        <w:lastRenderedPageBreak/>
        <w:t>ZESPÓŁ REALIZACYJNY (KADRA KIEROWNICZA)</w:t>
      </w:r>
    </w:p>
    <w:p w:rsidR="00440CA7" w:rsidRDefault="00440CA7" w:rsidP="00440CA7">
      <w:pPr>
        <w:rPr>
          <w:rFonts w:ascii="Calibri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2167"/>
        <w:gridCol w:w="2522"/>
        <w:gridCol w:w="3261"/>
        <w:gridCol w:w="1559"/>
      </w:tblGrid>
      <w:tr w:rsidR="00440CA7" w:rsidRPr="008868F8" w:rsidTr="0055566B">
        <w:tc>
          <w:tcPr>
            <w:tcW w:w="522" w:type="dxa"/>
            <w:shd w:val="clear" w:color="auto" w:fill="F2F2F2" w:themeFill="background1" w:themeFillShade="F2"/>
          </w:tcPr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40CA7" w:rsidRPr="0023357E" w:rsidRDefault="00440CA7" w:rsidP="0055566B">
            <w:pPr>
              <w:pStyle w:val="Tekstpodstawowy"/>
              <w:ind w:right="-108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Funkcja – zakres wykonywanych czynności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Nazwisko i imię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440CA7" w:rsidRPr="008646C5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8646C5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Kwalifikacje zawodowe, uprawnienia, doświadczenie i wykształcenie – zgodnie z wymaganiami SIWZ</w:t>
            </w:r>
          </w:p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6C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(numer uprawnień ze wskazaniem specjalności,  data nabycia uprawnień)**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Podstawa dysponowania</w:t>
            </w:r>
          </w:p>
          <w:p w:rsidR="00440CA7" w:rsidRPr="0023357E" w:rsidRDefault="00440CA7" w:rsidP="0055566B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440CA7" w:rsidRPr="008868F8" w:rsidTr="0055566B">
        <w:tc>
          <w:tcPr>
            <w:tcW w:w="522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 w:cs="Tahoma"/>
                <w:b/>
                <w:sz w:val="20"/>
                <w:szCs w:val="20"/>
              </w:rPr>
              <w:t>1.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85AFC">
              <w:rPr>
                <w:rFonts w:ascii="Calibri" w:hAnsi="Calibri" w:cs="Tahoma"/>
                <w:sz w:val="20"/>
                <w:szCs w:val="20"/>
              </w:rPr>
              <w:t>Kierownik budowy</w:t>
            </w:r>
          </w:p>
        </w:tc>
        <w:tc>
          <w:tcPr>
            <w:tcW w:w="2522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440CA7" w:rsidRPr="008868F8" w:rsidTr="0055566B">
        <w:tc>
          <w:tcPr>
            <w:tcW w:w="522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 w:cs="Tahoma"/>
                <w:b/>
                <w:sz w:val="20"/>
                <w:szCs w:val="20"/>
              </w:rPr>
              <w:t>2.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/>
                <w:sz w:val="20"/>
                <w:szCs w:val="20"/>
              </w:rPr>
              <w:t>Kierownik robót branży elektrycznej</w:t>
            </w:r>
          </w:p>
        </w:tc>
        <w:tc>
          <w:tcPr>
            <w:tcW w:w="2522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23357E" w:rsidRDefault="00440CA7" w:rsidP="0055566B">
            <w:pPr>
              <w:pStyle w:val="Tekstpodstawowy"/>
              <w:jc w:val="left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440CA7" w:rsidRPr="008868F8" w:rsidTr="0055566B">
        <w:tc>
          <w:tcPr>
            <w:tcW w:w="522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 w:cs="Tahoma"/>
                <w:b/>
                <w:sz w:val="20"/>
                <w:szCs w:val="20"/>
              </w:rPr>
              <w:t>3.</w:t>
            </w: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440CA7" w:rsidRPr="00785AFC" w:rsidRDefault="00440CA7" w:rsidP="0055566B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 w:cs="Verdana"/>
                <w:sz w:val="20"/>
                <w:szCs w:val="20"/>
              </w:rPr>
              <w:t>Kierownik robót branży sanitarnej</w:t>
            </w:r>
          </w:p>
        </w:tc>
        <w:tc>
          <w:tcPr>
            <w:tcW w:w="2522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CA7" w:rsidRPr="0023357E" w:rsidRDefault="00440CA7" w:rsidP="0055566B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:rsidR="00440CA7" w:rsidRPr="005578B1" w:rsidRDefault="00440CA7" w:rsidP="00440CA7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:rsidR="00440CA7" w:rsidRPr="00906A59" w:rsidRDefault="00440CA7" w:rsidP="00440CA7">
      <w:p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906A5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*</w:t>
      </w:r>
      <w:r w:rsidRPr="00906A59">
        <w:rPr>
          <w:rFonts w:ascii="Calibri" w:hAnsi="Calibri" w:cs="Arial"/>
          <w:sz w:val="18"/>
          <w:szCs w:val="18"/>
        </w:rPr>
        <w:t xml:space="preserve"> Wykonawca zobowiązany jest podać informacje w celu potwierdzenia spełnienia warunków ud</w:t>
      </w:r>
      <w:r>
        <w:rPr>
          <w:rFonts w:ascii="Calibri" w:hAnsi="Calibri" w:cs="Arial"/>
          <w:sz w:val="18"/>
          <w:szCs w:val="18"/>
        </w:rPr>
        <w:t xml:space="preserve">ziału </w:t>
      </w:r>
      <w:r w:rsidRPr="00906A59">
        <w:rPr>
          <w:rFonts w:ascii="Calibri" w:hAnsi="Calibri" w:cs="Arial"/>
          <w:sz w:val="18"/>
          <w:szCs w:val="18"/>
        </w:rPr>
        <w:t>w postępowaniu określonych w roz</w:t>
      </w:r>
      <w:r>
        <w:rPr>
          <w:rFonts w:ascii="Calibri" w:hAnsi="Calibri" w:cs="Arial"/>
          <w:sz w:val="18"/>
          <w:szCs w:val="18"/>
        </w:rPr>
        <w:t xml:space="preserve">dziale V ust. 1 pkt. 3.2.2 </w:t>
      </w:r>
      <w:r w:rsidRPr="00906A59">
        <w:rPr>
          <w:rFonts w:ascii="Calibri" w:hAnsi="Calibri" w:cs="Arial"/>
          <w:sz w:val="18"/>
          <w:szCs w:val="18"/>
        </w:rPr>
        <w:t>SIWZ.</w:t>
      </w:r>
    </w:p>
    <w:p w:rsidR="00440CA7" w:rsidRDefault="00440CA7" w:rsidP="00440CA7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:rsidR="00440CA7" w:rsidRDefault="00440CA7" w:rsidP="00440CA7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  <w:r w:rsidRPr="00BA4F24">
        <w:rPr>
          <w:rFonts w:eastAsia="Tahoma"/>
          <w:i/>
          <w:iCs/>
          <w:color w:val="000000"/>
          <w:position w:val="6"/>
          <w:sz w:val="22"/>
          <w:szCs w:val="22"/>
        </w:rPr>
        <w:t xml:space="preserve"> </w:t>
      </w:r>
    </w:p>
    <w:p w:rsidR="00440CA7" w:rsidRDefault="00440CA7" w:rsidP="00440CA7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:rsidR="00440CA7" w:rsidRDefault="00440CA7" w:rsidP="00440CA7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:rsidR="00440CA7" w:rsidRDefault="00440CA7" w:rsidP="00440CA7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:rsidR="00440CA7" w:rsidRPr="00231A6F" w:rsidRDefault="00440CA7" w:rsidP="00440CA7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:rsidR="00440CA7" w:rsidRDefault="00440CA7" w:rsidP="00440CA7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</w:p>
    <w:p w:rsidR="00440CA7" w:rsidRDefault="00440CA7" w:rsidP="00440CA7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:rsidR="00440CA7" w:rsidRDefault="00440CA7" w:rsidP="00440CA7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:rsidR="00440CA7" w:rsidRDefault="00440CA7" w:rsidP="00440CA7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:rsidR="00440CA7" w:rsidRDefault="00440CA7" w:rsidP="00440CA7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:rsidR="00440CA7" w:rsidRDefault="00440CA7" w:rsidP="00440CA7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:rsidR="00440CA7" w:rsidRDefault="00440CA7" w:rsidP="00440CA7">
      <w:pPr>
        <w:pStyle w:val="rozdzia"/>
        <w:tabs>
          <w:tab w:val="left" w:pos="2790"/>
        </w:tabs>
        <w:jc w:val="left"/>
        <w:rPr>
          <w:rFonts w:ascii="Calibri" w:hAnsi="Calibri"/>
          <w:b/>
          <w:color w:val="000000" w:themeColor="text1"/>
          <w:sz w:val="36"/>
          <w:szCs w:val="36"/>
        </w:rPr>
      </w:pPr>
    </w:p>
    <w:p w:rsidR="00440CA7" w:rsidRPr="008E465E" w:rsidRDefault="00440CA7" w:rsidP="00440CA7">
      <w:pPr>
        <w:jc w:val="both"/>
        <w:rPr>
          <w:rFonts w:asciiTheme="minorHAnsi" w:eastAsia="Times New Roman" w:hAnsiTheme="minorHAnsi" w:cstheme="minorHAnsi"/>
        </w:rPr>
      </w:pPr>
    </w:p>
    <w:p w:rsidR="00440CA7" w:rsidRDefault="00440CA7" w:rsidP="00440CA7"/>
    <w:p w:rsidR="00440CA7" w:rsidRDefault="00440CA7" w:rsidP="00440CA7"/>
    <w:p w:rsidR="00440CA7" w:rsidRDefault="00440CA7" w:rsidP="00440CA7"/>
    <w:p w:rsidR="00440CA7" w:rsidRDefault="00440CA7" w:rsidP="00440CA7"/>
    <w:p w:rsidR="00440CA7" w:rsidRDefault="00440CA7" w:rsidP="00440CA7"/>
    <w:p w:rsidR="00440CA7" w:rsidRDefault="00440CA7" w:rsidP="00440CA7"/>
    <w:p w:rsidR="008F2AF2" w:rsidRDefault="008F2AF2"/>
    <w:sectPr w:rsidR="008F2AF2" w:rsidSect="005115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E3" w:rsidRDefault="00440CA7">
    <w:pPr>
      <w:pStyle w:val="Stopka"/>
    </w:pPr>
  </w:p>
  <w:p w:rsidR="00251DE3" w:rsidRDefault="00440CA7"/>
  <w:p w:rsidR="00251DE3" w:rsidRDefault="00440C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71</w:t>
    </w:r>
    <w:r>
      <w:rPr>
        <w:rStyle w:val="Numerstrony"/>
      </w:rPr>
      <w:fldChar w:fldCharType="end"/>
    </w:r>
  </w:p>
  <w:p w:rsidR="00251DE3" w:rsidRDefault="00440CA7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3AEFC9" wp14:editId="670DEA81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265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0" wp14:anchorId="1BEA33B4" wp14:editId="02CE35E5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440CA7" w:rsidP="00B05F62">
    <w:pPr>
      <w:pStyle w:val="Stopka"/>
    </w:pPr>
    <w:r w:rsidRPr="00C94E30">
      <w:t xml:space="preserve">Regionalny Program Operacyjny Województwa </w:t>
    </w:r>
    <w:r w:rsidRPr="00C94E30">
      <w:t>Pomorskiego na lata 2014-2020</w:t>
    </w:r>
  </w:p>
  <w:p w:rsidR="00251DE3" w:rsidRDefault="00440CA7" w:rsidP="00B05F62">
    <w:pPr>
      <w:pStyle w:val="Stopka"/>
      <w:rPr>
        <w:b/>
      </w:rPr>
    </w:pPr>
  </w:p>
  <w:p w:rsidR="00251DE3" w:rsidRDefault="00440CA7" w:rsidP="00B05F62">
    <w:pPr>
      <w:pStyle w:val="Stopka"/>
    </w:pPr>
  </w:p>
  <w:p w:rsidR="00251DE3" w:rsidRPr="00057648" w:rsidRDefault="00440CA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Pr="00A06515" w:rsidRDefault="00440CA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Default="00440CA7"/>
  <w:p w:rsidR="00251DE3" w:rsidRDefault="00440C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3B69" wp14:editId="52B42859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2D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0" wp14:anchorId="647CCC40" wp14:editId="22B49F0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440CA7" w:rsidP="00F0370D">
    <w:pPr>
      <w:pStyle w:val="Stopka"/>
    </w:pPr>
    <w:r w:rsidRPr="00C94E30">
      <w:t>Regionalny Program Operacyjny Województwa Pomorskiego na lata 2014-2020</w:t>
    </w:r>
  </w:p>
  <w:p w:rsidR="00251DE3" w:rsidRDefault="00440CA7" w:rsidP="00F0370D">
    <w:pPr>
      <w:pStyle w:val="Stopka"/>
      <w:rPr>
        <w:b/>
      </w:rPr>
    </w:pPr>
  </w:p>
  <w:p w:rsidR="00251DE3" w:rsidRDefault="00440CA7" w:rsidP="00F0370D">
    <w:pPr>
      <w:pStyle w:val="Stopka"/>
    </w:pPr>
  </w:p>
  <w:p w:rsidR="00251DE3" w:rsidRPr="00057648" w:rsidRDefault="00440CA7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:rsidR="00251DE3" w:rsidRDefault="00440CA7"/>
  <w:p w:rsidR="00251DE3" w:rsidRDefault="00440C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B6743AE" wp14:editId="439C6E29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440CA7"/>
  <w:p w:rsidR="00251DE3" w:rsidRDefault="00440C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440CA7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BF639D4" wp14:editId="7015573A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440CA7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A7"/>
    <w:rsid w:val="00440CA7"/>
    <w:rsid w:val="008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21D584"/>
  <w15:chartTrackingRefBased/>
  <w15:docId w15:val="{F0D131E1-4F7A-481A-A95B-921B9C4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CA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0C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40CA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40CA7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40CA7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0C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CA7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40C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40CA7"/>
  </w:style>
  <w:style w:type="paragraph" w:customStyle="1" w:styleId="rozdzia">
    <w:name w:val="rozdział"/>
    <w:basedOn w:val="Normalny"/>
    <w:rsid w:val="00440CA7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2132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Fąfara</dc:creator>
  <cp:keywords/>
  <dc:description/>
  <cp:lastModifiedBy>Marcin Fąfara</cp:lastModifiedBy>
  <cp:revision>1</cp:revision>
  <dcterms:created xsi:type="dcterms:W3CDTF">2020-08-17T15:51:00Z</dcterms:created>
  <dcterms:modified xsi:type="dcterms:W3CDTF">2020-08-17T15:52:00Z</dcterms:modified>
</cp:coreProperties>
</file>