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6498" w14:textId="77777777" w:rsidR="00960C65" w:rsidRDefault="00960C65" w:rsidP="003D0A11">
      <w:pPr>
        <w:rPr>
          <w:rFonts w:ascii="Calibri" w:eastAsia="Times New Roman" w:hAnsi="Calibri" w:cs="Arial"/>
          <w:b/>
          <w:bCs/>
          <w:sz w:val="20"/>
          <w:szCs w:val="20"/>
        </w:rPr>
      </w:pPr>
    </w:p>
    <w:p w14:paraId="13A434D6" w14:textId="77777777" w:rsidR="003D0A11" w:rsidRDefault="003D0A11" w:rsidP="003D0A11">
      <w:pPr>
        <w:jc w:val="right"/>
        <w:rPr>
          <w:rFonts w:ascii="Calibri" w:eastAsia="Times New Roman" w:hAnsi="Calibri" w:cs="Arial"/>
          <w:b/>
          <w:bCs/>
          <w:sz w:val="20"/>
          <w:szCs w:val="20"/>
        </w:rPr>
      </w:pPr>
      <w:r w:rsidRPr="00B2646B">
        <w:rPr>
          <w:rFonts w:ascii="Calibri" w:eastAsia="Times New Roman" w:hAnsi="Calibri" w:cs="Arial"/>
          <w:b/>
          <w:bCs/>
          <w:sz w:val="20"/>
          <w:szCs w:val="20"/>
        </w:rPr>
        <w:t>Załącznik nr 1 do SIWZ</w:t>
      </w:r>
    </w:p>
    <w:p w14:paraId="1D8BB74F" w14:textId="77777777" w:rsidR="003D0A11" w:rsidRDefault="003D0A11" w:rsidP="003D0A11">
      <w:pPr>
        <w:jc w:val="right"/>
        <w:rPr>
          <w:rFonts w:ascii="Calibri" w:eastAsia="Times New Roman" w:hAnsi="Calibri" w:cs="Arial"/>
          <w:b/>
          <w:bCs/>
          <w:sz w:val="20"/>
          <w:szCs w:val="20"/>
        </w:rPr>
      </w:pPr>
    </w:p>
    <w:p w14:paraId="140402B5" w14:textId="77777777" w:rsidR="003D0A11" w:rsidRPr="00CB2CDC" w:rsidRDefault="003D0A11" w:rsidP="003D0A11">
      <w:pPr>
        <w:tabs>
          <w:tab w:val="left" w:pos="0"/>
        </w:tabs>
        <w:ind w:right="-2"/>
        <w:jc w:val="both"/>
        <w:rPr>
          <w:rFonts w:ascii="Calibri" w:hAnsi="Calibri"/>
          <w:i/>
          <w:iCs/>
          <w:lang w:eastAsia="en-US"/>
        </w:rPr>
      </w:pPr>
    </w:p>
    <w:p w14:paraId="78E88549" w14:textId="77777777" w:rsidR="003D0A11" w:rsidRPr="00CB2CDC" w:rsidRDefault="003D0A11" w:rsidP="003D0A11">
      <w:pPr>
        <w:pStyle w:val="UmowaTytul"/>
        <w:spacing w:before="0" w:after="0"/>
        <w:rPr>
          <w:rFonts w:ascii="Calibri" w:hAnsi="Calibri" w:cs="Arial"/>
          <w:i w:val="0"/>
          <w:sz w:val="24"/>
          <w:szCs w:val="24"/>
        </w:rPr>
      </w:pPr>
    </w:p>
    <w:p w14:paraId="0B4E2FD1" w14:textId="77777777" w:rsidR="003D0A11" w:rsidRPr="00CB2CDC" w:rsidRDefault="003D0A11" w:rsidP="003D0A11">
      <w:pPr>
        <w:pStyle w:val="UmowaTytul"/>
        <w:spacing w:before="0" w:after="0"/>
        <w:rPr>
          <w:rFonts w:ascii="Calibri" w:hAnsi="Calibri" w:cs="Arial"/>
          <w:i w:val="0"/>
          <w:sz w:val="24"/>
          <w:szCs w:val="24"/>
        </w:rPr>
      </w:pPr>
      <w:r w:rsidRPr="00CB2CDC">
        <w:rPr>
          <w:rFonts w:ascii="Calibri" w:hAnsi="Calibri" w:cs="Arial"/>
          <w:i w:val="0"/>
          <w:sz w:val="24"/>
          <w:szCs w:val="24"/>
        </w:rPr>
        <w:t>UMOWA NR …………</w:t>
      </w:r>
    </w:p>
    <w:p w14:paraId="518D26C9" w14:textId="77777777" w:rsidR="003D0A11" w:rsidRPr="00CB2CDC" w:rsidRDefault="003D0A11" w:rsidP="003D0A11">
      <w:pPr>
        <w:pStyle w:val="UmowaStandardowy"/>
        <w:numPr>
          <w:ilvl w:val="0"/>
          <w:numId w:val="0"/>
        </w:numPr>
        <w:tabs>
          <w:tab w:val="left" w:pos="567"/>
        </w:tabs>
        <w:spacing w:after="0"/>
        <w:rPr>
          <w:rFonts w:ascii="Calibri" w:hAnsi="Calibri" w:cs="Arial"/>
          <w:sz w:val="24"/>
          <w:szCs w:val="24"/>
        </w:rPr>
      </w:pPr>
    </w:p>
    <w:p w14:paraId="2F15E043" w14:textId="77777777" w:rsidR="003D0A11" w:rsidRPr="00CB2CDC" w:rsidRDefault="003D0A11" w:rsidP="003D0A11">
      <w:pPr>
        <w:pStyle w:val="UmowaStandardowy"/>
        <w:numPr>
          <w:ilvl w:val="0"/>
          <w:numId w:val="0"/>
        </w:numPr>
        <w:tabs>
          <w:tab w:val="left" w:pos="567"/>
        </w:tabs>
        <w:spacing w:after="0"/>
        <w:rPr>
          <w:rFonts w:ascii="Calibri" w:hAnsi="Calibri" w:cs="Arial"/>
          <w:sz w:val="24"/>
          <w:szCs w:val="24"/>
        </w:rPr>
      </w:pPr>
      <w:r w:rsidRPr="00CB2CDC">
        <w:rPr>
          <w:rFonts w:ascii="Calibri" w:hAnsi="Calibri" w:cs="Arial"/>
          <w:sz w:val="24"/>
          <w:szCs w:val="24"/>
        </w:rPr>
        <w:t>zawarta w …………………w dniu …………. r. roku pomiędzy:</w:t>
      </w:r>
    </w:p>
    <w:p w14:paraId="5958817A" w14:textId="0EA09BAA" w:rsidR="004F790A" w:rsidRDefault="004F790A" w:rsidP="00960C65">
      <w:pPr>
        <w:tabs>
          <w:tab w:val="left" w:pos="7125"/>
        </w:tabs>
        <w:rPr>
          <w:rFonts w:ascii="Calibri" w:hAnsi="Calibri" w:cs="Calibri"/>
        </w:rPr>
      </w:pPr>
      <w:r>
        <w:rPr>
          <w:rFonts w:ascii="Calibri" w:hAnsi="Calibri" w:cs="Calibri"/>
          <w:bCs/>
          <w:lang w:eastAsia="en-US"/>
        </w:rPr>
        <w:t xml:space="preserve">Województwem Pomorskim, ul. Okopowa 21/27, </w:t>
      </w:r>
      <w:r>
        <w:rPr>
          <w:rFonts w:ascii="Calibri" w:hAnsi="Calibri" w:cs="Calibri"/>
          <w:lang w:eastAsia="ar-SA"/>
        </w:rPr>
        <w:t xml:space="preserve">80-810 Gdańsk, NIP: 583 31 63 786  </w:t>
      </w:r>
      <w:r w:rsidR="00960C65">
        <w:rPr>
          <w:rFonts w:ascii="Calibri" w:hAnsi="Calibri" w:cs="Calibri"/>
          <w:lang w:eastAsia="ar-SA"/>
        </w:rPr>
        <w:t xml:space="preserve">- </w:t>
      </w:r>
      <w:r>
        <w:rPr>
          <w:rFonts w:ascii="Calibri" w:hAnsi="Calibri" w:cs="Calibri"/>
          <w:bCs/>
          <w:lang w:eastAsia="en-US"/>
        </w:rPr>
        <w:t xml:space="preserve">Pomorskim </w:t>
      </w:r>
      <w:r>
        <w:rPr>
          <w:rFonts w:ascii="Calibri" w:hAnsi="Calibri" w:cs="Calibri"/>
          <w:color w:val="000000"/>
          <w:lang w:eastAsia="en-US"/>
        </w:rPr>
        <w:t>Zespołem Parków Krajobrazowych w Słupsku</w:t>
      </w:r>
      <w:r>
        <w:rPr>
          <w:rFonts w:ascii="Calibri" w:hAnsi="Calibri" w:cs="Calibri"/>
          <w:bCs/>
          <w:lang w:eastAsia="en-US"/>
        </w:rPr>
        <w:t xml:space="preserve">, </w:t>
      </w:r>
      <w:r>
        <w:rPr>
          <w:rFonts w:ascii="Calibri" w:hAnsi="Calibri" w:cs="Calibri"/>
          <w:color w:val="000000"/>
          <w:lang w:eastAsia="en-US"/>
        </w:rPr>
        <w:t>ul. Poniatowskiego 4A, 76-200 Słupsk</w:t>
      </w:r>
      <w:r>
        <w:rPr>
          <w:rFonts w:ascii="Calibri" w:hAnsi="Calibri" w:cs="Calibri"/>
        </w:rPr>
        <w:t>,</w:t>
      </w:r>
    </w:p>
    <w:p w14:paraId="336C18C9" w14:textId="0CBA3667" w:rsidR="004F790A" w:rsidRPr="008C5535" w:rsidRDefault="004F790A" w:rsidP="00960C65">
      <w:pPr>
        <w:rPr>
          <w:rFonts w:asciiTheme="minorHAnsi" w:hAnsiTheme="minorHAnsi" w:cs="Calibri"/>
          <w:b/>
          <w:bCs/>
        </w:rPr>
      </w:pPr>
      <w:r w:rsidRPr="008C5535">
        <w:rPr>
          <w:rFonts w:asciiTheme="minorHAnsi" w:hAnsiTheme="minorHAnsi" w:cs="Calibri"/>
        </w:rPr>
        <w:t xml:space="preserve">zwanym dalej </w:t>
      </w:r>
      <w:r>
        <w:rPr>
          <w:rFonts w:asciiTheme="minorHAnsi" w:hAnsiTheme="minorHAnsi" w:cs="Calibri"/>
          <w:b/>
          <w:bCs/>
        </w:rPr>
        <w:t>Zamawiającym</w:t>
      </w:r>
    </w:p>
    <w:p w14:paraId="54FFAD56" w14:textId="77777777" w:rsidR="004F790A" w:rsidRPr="008C5535" w:rsidRDefault="004F790A" w:rsidP="00960C65">
      <w:pPr>
        <w:rPr>
          <w:rFonts w:asciiTheme="minorHAnsi" w:hAnsiTheme="minorHAnsi" w:cs="Calibri"/>
        </w:rPr>
      </w:pPr>
      <w:r w:rsidRPr="008C5535">
        <w:rPr>
          <w:rFonts w:asciiTheme="minorHAnsi" w:hAnsiTheme="minorHAnsi" w:cs="Calibri"/>
        </w:rPr>
        <w:t>reprezentowanym przez</w:t>
      </w:r>
    </w:p>
    <w:p w14:paraId="6FA99FAB" w14:textId="77777777" w:rsidR="004F790A" w:rsidRPr="008C5535" w:rsidRDefault="004F790A" w:rsidP="00960C65">
      <w:pPr>
        <w:rPr>
          <w:rFonts w:asciiTheme="minorHAnsi" w:hAnsiTheme="minorHAnsi" w:cs="Calibri"/>
        </w:rPr>
      </w:pPr>
      <w:r w:rsidRPr="008C5535">
        <w:rPr>
          <w:rFonts w:asciiTheme="minorHAnsi" w:hAnsiTheme="minorHAnsi" w:cs="Calibri"/>
        </w:rPr>
        <w:t>Bożenę Sikorę - dyrektora</w:t>
      </w:r>
    </w:p>
    <w:p w14:paraId="75492BC0" w14:textId="77777777" w:rsidR="003D0A11" w:rsidRPr="00CB2CDC" w:rsidRDefault="003D0A11" w:rsidP="003D0A11">
      <w:pPr>
        <w:pStyle w:val="UmowaStandardowy"/>
        <w:numPr>
          <w:ilvl w:val="0"/>
          <w:numId w:val="0"/>
        </w:numPr>
        <w:spacing w:after="0"/>
        <w:rPr>
          <w:rFonts w:ascii="Calibri" w:hAnsi="Calibri" w:cs="Arial"/>
          <w:b/>
          <w:bCs/>
          <w:sz w:val="24"/>
          <w:szCs w:val="24"/>
        </w:rPr>
      </w:pPr>
    </w:p>
    <w:p w14:paraId="7ED95E62" w14:textId="77777777" w:rsidR="003D0A11" w:rsidRPr="00D72F08" w:rsidRDefault="003D0A11" w:rsidP="003D0A11">
      <w:pPr>
        <w:pStyle w:val="UmowaStandardowy"/>
        <w:numPr>
          <w:ilvl w:val="0"/>
          <w:numId w:val="0"/>
        </w:numPr>
        <w:spacing w:after="0"/>
        <w:ind w:left="851" w:hanging="851"/>
        <w:rPr>
          <w:rFonts w:ascii="Calibri" w:hAnsi="Calibri" w:cs="Arial"/>
          <w:strike/>
          <w:sz w:val="24"/>
          <w:szCs w:val="24"/>
        </w:rPr>
      </w:pPr>
    </w:p>
    <w:p w14:paraId="7406C23F" w14:textId="77777777" w:rsidR="003D0A11" w:rsidRPr="00D72F08" w:rsidRDefault="003D0A11" w:rsidP="003D0A11">
      <w:pPr>
        <w:pStyle w:val="UmowaStandardowy"/>
        <w:numPr>
          <w:ilvl w:val="0"/>
          <w:numId w:val="0"/>
        </w:numPr>
        <w:spacing w:after="0"/>
        <w:ind w:left="851" w:hanging="851"/>
        <w:rPr>
          <w:rFonts w:ascii="Calibri" w:hAnsi="Calibri" w:cs="Arial"/>
          <w:strike/>
          <w:sz w:val="24"/>
          <w:szCs w:val="24"/>
        </w:rPr>
      </w:pPr>
      <w:r w:rsidRPr="00D72F08">
        <w:rPr>
          <w:rFonts w:ascii="Calibri" w:hAnsi="Calibri" w:cs="Arial"/>
          <w:strike/>
          <w:sz w:val="24"/>
          <w:szCs w:val="24"/>
        </w:rPr>
        <w:t>a</w:t>
      </w:r>
    </w:p>
    <w:p w14:paraId="4256D369" w14:textId="77777777" w:rsidR="003D0A11" w:rsidRPr="002F3D4D" w:rsidRDefault="003D0A11" w:rsidP="003D0A11">
      <w:pPr>
        <w:pStyle w:val="UmowaStandardowy"/>
        <w:numPr>
          <w:ilvl w:val="0"/>
          <w:numId w:val="0"/>
        </w:numPr>
        <w:spacing w:after="0"/>
        <w:rPr>
          <w:rFonts w:ascii="Calibri" w:hAnsi="Calibri" w:cs="Arial"/>
          <w:bCs/>
          <w:sz w:val="24"/>
          <w:szCs w:val="24"/>
        </w:rPr>
      </w:pPr>
      <w:r w:rsidRPr="00960C65">
        <w:rPr>
          <w:rFonts w:ascii="Calibri" w:hAnsi="Calibri" w:cs="Arial"/>
          <w:sz w:val="24"/>
          <w:szCs w:val="24"/>
        </w:rPr>
        <w:t xml:space="preserve"> ………………………………., …………………../, NIP ……………………, Regon: …………………….., którą </w:t>
      </w:r>
      <w:r w:rsidRPr="00960C65">
        <w:rPr>
          <w:rFonts w:ascii="Calibri" w:hAnsi="Calibri" w:cs="Arial"/>
          <w:bCs/>
          <w:sz w:val="24"/>
          <w:szCs w:val="24"/>
        </w:rPr>
        <w:t>reprezentowanym przez:</w:t>
      </w:r>
    </w:p>
    <w:p w14:paraId="17F94BF9" w14:textId="77777777" w:rsidR="003D0A11" w:rsidRPr="00CB2CDC" w:rsidRDefault="003D0A11" w:rsidP="003D0A11">
      <w:pPr>
        <w:pStyle w:val="UmowaStandardowy"/>
        <w:numPr>
          <w:ilvl w:val="0"/>
          <w:numId w:val="0"/>
        </w:numPr>
        <w:tabs>
          <w:tab w:val="left" w:pos="567"/>
        </w:tabs>
        <w:spacing w:after="0"/>
        <w:ind w:left="851" w:hanging="851"/>
        <w:rPr>
          <w:rFonts w:ascii="Calibri" w:hAnsi="Calibri" w:cs="Arial"/>
          <w:sz w:val="24"/>
          <w:szCs w:val="24"/>
        </w:rPr>
      </w:pPr>
      <w:r w:rsidRPr="00CB2CDC">
        <w:rPr>
          <w:rFonts w:ascii="Calibri" w:hAnsi="Calibri" w:cs="Arial"/>
          <w:sz w:val="24"/>
          <w:szCs w:val="24"/>
        </w:rPr>
        <w:t xml:space="preserve">- </w:t>
      </w:r>
    </w:p>
    <w:p w14:paraId="51E4475A" w14:textId="77777777" w:rsidR="003D0A11" w:rsidRPr="00CB2CDC" w:rsidRDefault="003D0A11" w:rsidP="003D0A11">
      <w:pPr>
        <w:pStyle w:val="UmowaStandardowy"/>
        <w:numPr>
          <w:ilvl w:val="0"/>
          <w:numId w:val="0"/>
        </w:numPr>
        <w:tabs>
          <w:tab w:val="left" w:pos="567"/>
        </w:tabs>
        <w:spacing w:after="0"/>
        <w:ind w:left="720"/>
        <w:rPr>
          <w:rFonts w:ascii="Calibri" w:hAnsi="Calibri" w:cs="Arial"/>
          <w:sz w:val="24"/>
          <w:szCs w:val="24"/>
        </w:rPr>
      </w:pPr>
    </w:p>
    <w:p w14:paraId="3D9234DE" w14:textId="77777777" w:rsidR="003D0A11" w:rsidRPr="00CB2CDC" w:rsidRDefault="003D0A11" w:rsidP="003D0A11">
      <w:pPr>
        <w:ind w:left="709" w:hanging="709"/>
        <w:jc w:val="both"/>
        <w:rPr>
          <w:rFonts w:ascii="Calibri" w:hAnsi="Calibri" w:cs="Arial"/>
          <w:b/>
          <w:bCs/>
        </w:rPr>
      </w:pPr>
      <w:r w:rsidRPr="00CB2CDC">
        <w:rPr>
          <w:rFonts w:ascii="Calibri" w:hAnsi="Calibri" w:cs="Arial"/>
        </w:rPr>
        <w:t xml:space="preserve">zwanym w dalszej treści niniejszej umowy </w:t>
      </w:r>
      <w:r w:rsidRPr="00CB2CDC">
        <w:rPr>
          <w:rFonts w:ascii="Calibri" w:hAnsi="Calibri" w:cs="Arial"/>
          <w:b/>
          <w:bCs/>
        </w:rPr>
        <w:t>„Wykonawcą”</w:t>
      </w:r>
    </w:p>
    <w:p w14:paraId="2D02F514" w14:textId="77777777" w:rsidR="003D0A11" w:rsidRPr="00CB2CDC" w:rsidRDefault="003D0A11" w:rsidP="003D0A11">
      <w:pPr>
        <w:ind w:left="709" w:hanging="709"/>
        <w:jc w:val="both"/>
        <w:rPr>
          <w:rFonts w:ascii="Calibri" w:hAnsi="Calibri" w:cs="Arial"/>
        </w:rPr>
      </w:pPr>
    </w:p>
    <w:p w14:paraId="6580BE3B" w14:textId="77777777" w:rsidR="003D0A11" w:rsidRPr="00CB2CDC" w:rsidRDefault="003D0A11" w:rsidP="003D0A11">
      <w:pPr>
        <w:pStyle w:val="UmowaNaglowek1"/>
        <w:numPr>
          <w:ilvl w:val="0"/>
          <w:numId w:val="0"/>
        </w:numPr>
        <w:spacing w:before="0" w:after="0" w:line="240" w:lineRule="auto"/>
        <w:rPr>
          <w:rFonts w:ascii="Calibri" w:hAnsi="Calibri" w:cs="Arial"/>
          <w:sz w:val="24"/>
          <w:szCs w:val="24"/>
        </w:rPr>
      </w:pPr>
      <w:r w:rsidRPr="00CB2CDC">
        <w:rPr>
          <w:rFonts w:ascii="Calibri" w:hAnsi="Calibri" w:cs="Arial"/>
          <w:sz w:val="24"/>
          <w:szCs w:val="24"/>
        </w:rPr>
        <w:t>§ 1</w:t>
      </w:r>
    </w:p>
    <w:p w14:paraId="170EBF98" w14:textId="77777777" w:rsidR="003D0A11" w:rsidRPr="00CB2CDC" w:rsidRDefault="003D0A11" w:rsidP="003D0A11">
      <w:pPr>
        <w:pStyle w:val="UmowaNaglowek1"/>
        <w:numPr>
          <w:ilvl w:val="0"/>
          <w:numId w:val="0"/>
        </w:numPr>
        <w:spacing w:before="0" w:after="0" w:line="240" w:lineRule="auto"/>
        <w:rPr>
          <w:rFonts w:ascii="Calibri" w:hAnsi="Calibri" w:cs="Arial"/>
          <w:b w:val="0"/>
          <w:bCs/>
          <w:sz w:val="24"/>
          <w:szCs w:val="24"/>
        </w:rPr>
      </w:pPr>
      <w:r w:rsidRPr="00CB2CDC">
        <w:rPr>
          <w:rFonts w:ascii="Calibri" w:hAnsi="Calibri" w:cs="Arial"/>
          <w:sz w:val="24"/>
          <w:szCs w:val="24"/>
        </w:rPr>
        <w:t>[PRZEDMIOT UMOWY]</w:t>
      </w:r>
    </w:p>
    <w:p w14:paraId="2BD8DBBF" w14:textId="77777777" w:rsidR="003D0A11" w:rsidRPr="00CB2CDC" w:rsidRDefault="003D0A11" w:rsidP="003D0A11">
      <w:pPr>
        <w:pStyle w:val="UmowaStandardowy"/>
        <w:numPr>
          <w:ilvl w:val="0"/>
          <w:numId w:val="0"/>
        </w:numPr>
        <w:spacing w:after="0"/>
        <w:rPr>
          <w:rFonts w:ascii="Calibri" w:hAnsi="Calibri" w:cs="Arial"/>
          <w:sz w:val="24"/>
          <w:szCs w:val="24"/>
        </w:rPr>
      </w:pPr>
    </w:p>
    <w:p w14:paraId="39730AB3" w14:textId="453D74FB" w:rsidR="003D0A11" w:rsidRPr="00960C65" w:rsidRDefault="003D0A11" w:rsidP="00503A7C">
      <w:pPr>
        <w:pStyle w:val="UmowaStandardowy"/>
        <w:numPr>
          <w:ilvl w:val="0"/>
          <w:numId w:val="70"/>
        </w:numPr>
        <w:spacing w:after="0"/>
        <w:rPr>
          <w:rFonts w:ascii="Calibri" w:hAnsi="Calibri"/>
          <w:b/>
          <w:bCs/>
          <w:lang w:eastAsia="en-US"/>
        </w:rPr>
      </w:pPr>
      <w:r w:rsidRPr="00CB2CDC">
        <w:rPr>
          <w:rFonts w:ascii="Calibri" w:hAnsi="Calibri" w:cs="Arial"/>
          <w:sz w:val="24"/>
          <w:szCs w:val="24"/>
        </w:rPr>
        <w:t xml:space="preserve">Na podstawie rozstrzygnięcia przetargu nieograniczonego na </w:t>
      </w:r>
      <w:r w:rsidRPr="003D0A11">
        <w:rPr>
          <w:rFonts w:ascii="Calibri" w:hAnsi="Calibri"/>
          <w:bCs/>
          <w:sz w:val="24"/>
          <w:szCs w:val="24"/>
        </w:rPr>
        <w:t xml:space="preserve">wykonanie robót budowlanych </w:t>
      </w:r>
      <w:r w:rsidR="00C94D37">
        <w:rPr>
          <w:rFonts w:ascii="Calibri" w:hAnsi="Calibri"/>
          <w:bCs/>
          <w:sz w:val="24"/>
          <w:szCs w:val="24"/>
        </w:rPr>
        <w:t xml:space="preserve">dla zadania inwestycyjnego </w:t>
      </w:r>
      <w:r w:rsidR="00960C65">
        <w:rPr>
          <w:rFonts w:ascii="Calibri" w:hAnsi="Calibri"/>
          <w:bCs/>
          <w:sz w:val="24"/>
          <w:szCs w:val="24"/>
        </w:rPr>
        <w:t>pod nazwą</w:t>
      </w:r>
      <w:r w:rsidRPr="00960C65">
        <w:rPr>
          <w:rFonts w:ascii="Calibri" w:hAnsi="Calibri"/>
          <w:bCs/>
          <w:sz w:val="24"/>
          <w:szCs w:val="24"/>
        </w:rPr>
        <w:t xml:space="preserve"> „</w:t>
      </w:r>
      <w:r w:rsidR="00503A7C" w:rsidRPr="00503A7C">
        <w:rPr>
          <w:rFonts w:ascii="Calibri" w:hAnsi="Calibri"/>
          <w:bCs/>
          <w:sz w:val="24"/>
          <w:szCs w:val="24"/>
        </w:rPr>
        <w:t>Wykonanie robót remontowo budowlanych pomieszczeń w siedzibie Parku Krajobrazowego "Mierzeja Wiślana" w Stegnie przy ul. Gdańskiej 2 na potrzeby utworzenia Centrum Edukacji Ekologicznej</w:t>
      </w:r>
      <w:r w:rsidRPr="00960C65">
        <w:rPr>
          <w:rFonts w:ascii="Calibri" w:hAnsi="Calibri"/>
          <w:bCs/>
          <w:sz w:val="24"/>
          <w:szCs w:val="24"/>
        </w:rPr>
        <w:t xml:space="preserve">”, </w:t>
      </w:r>
      <w:r w:rsidRPr="00960C65">
        <w:rPr>
          <w:rFonts w:ascii="Calibri" w:hAnsi="Calibri" w:cs="Arial"/>
          <w:sz w:val="24"/>
          <w:szCs w:val="24"/>
        </w:rPr>
        <w:t>Zamawiający powierza a Wykonawca zobowiązuje się do wykonania robót, zwanych w dalszej treści Umowy „Robotami”.</w:t>
      </w:r>
    </w:p>
    <w:p w14:paraId="16D68725" w14:textId="21C64496" w:rsidR="003D0A11" w:rsidRPr="003D0A11" w:rsidRDefault="003D0A11" w:rsidP="002373FE">
      <w:pPr>
        <w:pStyle w:val="UmowaStandardowy"/>
        <w:numPr>
          <w:ilvl w:val="0"/>
          <w:numId w:val="70"/>
        </w:numPr>
        <w:spacing w:after="0"/>
        <w:rPr>
          <w:rFonts w:ascii="Calibri" w:hAnsi="Calibri" w:cs="Arial"/>
          <w:sz w:val="24"/>
          <w:szCs w:val="24"/>
        </w:rPr>
      </w:pPr>
      <w:r w:rsidRPr="00CB2CDC">
        <w:rPr>
          <w:rFonts w:ascii="Calibri" w:hAnsi="Calibri" w:cs="Arial"/>
          <w:sz w:val="24"/>
          <w:szCs w:val="24"/>
        </w:rPr>
        <w:t xml:space="preserve">Wykonanie przedmiotu Umowy podlega współfinansowaniu przez Unię Europejską </w:t>
      </w:r>
      <w:r w:rsidRPr="00CB2CDC">
        <w:rPr>
          <w:rFonts w:ascii="Calibri" w:eastAsia="MingLiU" w:hAnsi="Calibri" w:cs="MingLiU"/>
          <w:sz w:val="24"/>
          <w:szCs w:val="24"/>
        </w:rPr>
        <w:br/>
      </w:r>
      <w:r w:rsidRPr="00CB2CDC">
        <w:rPr>
          <w:rFonts w:ascii="Calibri" w:hAnsi="Calibri" w:cs="Arial"/>
          <w:sz w:val="24"/>
          <w:szCs w:val="24"/>
        </w:rPr>
        <w:t xml:space="preserve">ze środków Europejskiego Funduszu Rozwoju Regionalnego w ramach Regionalnego </w:t>
      </w:r>
      <w:r w:rsidRPr="003D0A11">
        <w:rPr>
          <w:rFonts w:ascii="Calibri" w:hAnsi="Calibri" w:cs="Calibri"/>
          <w:sz w:val="24"/>
          <w:szCs w:val="24"/>
        </w:rPr>
        <w:t xml:space="preserve">Programu Operacyjnego Województwa Pomorskiego na lata 2014 – 2020 w ramach projektu </w:t>
      </w:r>
      <w:r w:rsidRPr="003D0A11">
        <w:rPr>
          <w:rFonts w:ascii="Calibri" w:hAnsi="Calibri" w:cs="Calibri"/>
          <w:bCs/>
          <w:sz w:val="24"/>
          <w:szCs w:val="24"/>
        </w:rPr>
        <w:t>„Edukacja dla przyrody”,</w:t>
      </w:r>
      <w:r w:rsidRPr="003D0A11">
        <w:rPr>
          <w:rFonts w:ascii="Calibri" w:hAnsi="Calibri" w:cs="Calibri"/>
          <w:sz w:val="24"/>
          <w:szCs w:val="24"/>
        </w:rPr>
        <w:t xml:space="preserve"> Oś priorytetowa 11: Środowisko, Działanie: 11.4 Ochrona Różnorodności Biologicznej.</w:t>
      </w:r>
    </w:p>
    <w:p w14:paraId="3D939DF0" w14:textId="0D84C962" w:rsidR="00503A7C" w:rsidRPr="00503A7C" w:rsidRDefault="003D0A11" w:rsidP="00503A7C">
      <w:pPr>
        <w:pStyle w:val="UmowaStandardowy"/>
        <w:numPr>
          <w:ilvl w:val="0"/>
          <w:numId w:val="70"/>
        </w:numPr>
        <w:rPr>
          <w:rFonts w:ascii="Calibri" w:hAnsi="Calibri"/>
          <w:sz w:val="24"/>
          <w:szCs w:val="24"/>
        </w:rPr>
      </w:pPr>
      <w:r w:rsidRPr="00CB2CDC">
        <w:rPr>
          <w:rFonts w:ascii="Calibri" w:hAnsi="Calibri"/>
          <w:sz w:val="24"/>
          <w:szCs w:val="24"/>
        </w:rPr>
        <w:t xml:space="preserve">W ramach zadania </w:t>
      </w:r>
      <w:r>
        <w:rPr>
          <w:rFonts w:ascii="Calibri" w:hAnsi="Calibri"/>
          <w:sz w:val="24"/>
          <w:szCs w:val="24"/>
        </w:rPr>
        <w:t>inwestycyjnego o którym mowa w ust. 1</w:t>
      </w:r>
      <w:r w:rsidRPr="00CB2CDC">
        <w:rPr>
          <w:rFonts w:ascii="Calibri" w:hAnsi="Calibri"/>
          <w:sz w:val="24"/>
          <w:szCs w:val="24"/>
        </w:rPr>
        <w:t xml:space="preserve"> Zamawiający przewiduje</w:t>
      </w:r>
      <w:r w:rsidR="00503A7C" w:rsidRPr="00503A7C">
        <w:t xml:space="preserve"> </w:t>
      </w:r>
      <w:r w:rsidR="00503A7C" w:rsidRPr="00503A7C">
        <w:rPr>
          <w:rFonts w:ascii="Calibri" w:hAnsi="Calibri"/>
          <w:sz w:val="24"/>
          <w:szCs w:val="24"/>
        </w:rPr>
        <w:t xml:space="preserve">wykonanie robót remontowo-budowlanych pomieszczeń siedziby Parku Krajobrazowego „Mierzeja Wiślana”, </w:t>
      </w:r>
      <w:proofErr w:type="spellStart"/>
      <w:r w:rsidR="00503A7C" w:rsidRPr="00503A7C">
        <w:rPr>
          <w:rFonts w:ascii="Calibri" w:hAnsi="Calibri"/>
          <w:sz w:val="24"/>
          <w:szCs w:val="24"/>
        </w:rPr>
        <w:t>t.j</w:t>
      </w:r>
      <w:proofErr w:type="spellEnd"/>
      <w:r w:rsidR="00503A7C" w:rsidRPr="00503A7C">
        <w:rPr>
          <w:rFonts w:ascii="Calibri" w:hAnsi="Calibri"/>
          <w:sz w:val="24"/>
          <w:szCs w:val="24"/>
        </w:rPr>
        <w:t>.:</w:t>
      </w:r>
    </w:p>
    <w:p w14:paraId="631EC87E" w14:textId="77777777" w:rsidR="00503A7C" w:rsidRPr="00503A7C" w:rsidRDefault="00503A7C" w:rsidP="00503A7C">
      <w:pPr>
        <w:pStyle w:val="UmowaStandardowy"/>
        <w:numPr>
          <w:ilvl w:val="0"/>
          <w:numId w:val="0"/>
        </w:numPr>
        <w:ind w:left="360"/>
        <w:rPr>
          <w:rFonts w:ascii="Calibri" w:hAnsi="Calibri"/>
          <w:sz w:val="24"/>
          <w:szCs w:val="24"/>
        </w:rPr>
      </w:pPr>
      <w:r w:rsidRPr="00503A7C">
        <w:rPr>
          <w:rFonts w:ascii="Calibri" w:hAnsi="Calibri"/>
          <w:sz w:val="24"/>
          <w:szCs w:val="24"/>
        </w:rPr>
        <w:t xml:space="preserve">-  roboty rozbiórkowe okładzin podłogowych i ściennych, </w:t>
      </w:r>
    </w:p>
    <w:p w14:paraId="2EFE6E7A" w14:textId="77777777" w:rsidR="00503A7C" w:rsidRPr="00503A7C" w:rsidRDefault="00503A7C" w:rsidP="00503A7C">
      <w:pPr>
        <w:pStyle w:val="UmowaStandardowy"/>
        <w:numPr>
          <w:ilvl w:val="0"/>
          <w:numId w:val="0"/>
        </w:numPr>
        <w:ind w:left="360"/>
        <w:rPr>
          <w:rFonts w:ascii="Calibri" w:hAnsi="Calibri"/>
          <w:sz w:val="24"/>
          <w:szCs w:val="24"/>
        </w:rPr>
      </w:pPr>
      <w:r w:rsidRPr="00503A7C">
        <w:rPr>
          <w:rFonts w:ascii="Calibri" w:hAnsi="Calibri"/>
          <w:sz w:val="24"/>
          <w:szCs w:val="24"/>
        </w:rPr>
        <w:lastRenderedPageBreak/>
        <w:t xml:space="preserve">- naprawy powłok tynkarsko-malarskich, </w:t>
      </w:r>
    </w:p>
    <w:p w14:paraId="71E11CF4" w14:textId="77777777" w:rsidR="00503A7C" w:rsidRPr="00503A7C" w:rsidRDefault="00503A7C" w:rsidP="00503A7C">
      <w:pPr>
        <w:pStyle w:val="UmowaStandardowy"/>
        <w:numPr>
          <w:ilvl w:val="0"/>
          <w:numId w:val="0"/>
        </w:numPr>
        <w:ind w:left="360"/>
        <w:rPr>
          <w:rFonts w:ascii="Calibri" w:hAnsi="Calibri"/>
          <w:sz w:val="24"/>
          <w:szCs w:val="24"/>
        </w:rPr>
      </w:pPr>
      <w:r w:rsidRPr="00503A7C">
        <w:rPr>
          <w:rFonts w:ascii="Calibri" w:hAnsi="Calibri"/>
          <w:sz w:val="24"/>
          <w:szCs w:val="24"/>
        </w:rPr>
        <w:t xml:space="preserve">- wymiana części instalacji elektrycznych, </w:t>
      </w:r>
    </w:p>
    <w:p w14:paraId="6420A64A" w14:textId="77777777" w:rsidR="00503A7C" w:rsidRPr="00503A7C" w:rsidRDefault="00503A7C" w:rsidP="00503A7C">
      <w:pPr>
        <w:pStyle w:val="UmowaStandardowy"/>
        <w:numPr>
          <w:ilvl w:val="0"/>
          <w:numId w:val="0"/>
        </w:numPr>
        <w:ind w:left="360"/>
        <w:rPr>
          <w:rFonts w:ascii="Calibri" w:hAnsi="Calibri"/>
          <w:sz w:val="24"/>
          <w:szCs w:val="24"/>
        </w:rPr>
      </w:pPr>
      <w:r w:rsidRPr="00503A7C">
        <w:rPr>
          <w:rFonts w:ascii="Calibri" w:hAnsi="Calibri"/>
          <w:sz w:val="24"/>
          <w:szCs w:val="24"/>
        </w:rPr>
        <w:t xml:space="preserve">- montaż platformy (windy) dla osób niepełnosprawnych </w:t>
      </w:r>
    </w:p>
    <w:p w14:paraId="53984337" w14:textId="77777777" w:rsidR="00503A7C" w:rsidRPr="00503A7C" w:rsidRDefault="00503A7C" w:rsidP="00503A7C">
      <w:pPr>
        <w:pStyle w:val="UmowaStandardowy"/>
        <w:numPr>
          <w:ilvl w:val="0"/>
          <w:numId w:val="0"/>
        </w:numPr>
        <w:ind w:left="360"/>
        <w:rPr>
          <w:rFonts w:ascii="Calibri" w:hAnsi="Calibri"/>
          <w:sz w:val="24"/>
          <w:szCs w:val="24"/>
        </w:rPr>
      </w:pPr>
      <w:r w:rsidRPr="00503A7C">
        <w:rPr>
          <w:rFonts w:ascii="Calibri" w:hAnsi="Calibri"/>
          <w:sz w:val="24"/>
          <w:szCs w:val="24"/>
        </w:rPr>
        <w:t xml:space="preserve">oraz robót </w:t>
      </w:r>
      <w:proofErr w:type="spellStart"/>
      <w:r w:rsidRPr="00503A7C">
        <w:rPr>
          <w:rFonts w:ascii="Calibri" w:hAnsi="Calibri"/>
          <w:sz w:val="24"/>
          <w:szCs w:val="24"/>
        </w:rPr>
        <w:t>twarzyszących</w:t>
      </w:r>
      <w:proofErr w:type="spellEnd"/>
      <w:r w:rsidRPr="00503A7C">
        <w:rPr>
          <w:rFonts w:ascii="Calibri" w:hAnsi="Calibri"/>
          <w:sz w:val="24"/>
          <w:szCs w:val="24"/>
        </w:rPr>
        <w:t>.</w:t>
      </w:r>
    </w:p>
    <w:p w14:paraId="1357891F" w14:textId="68DB1B96" w:rsidR="00503A7C" w:rsidRPr="00503A7C" w:rsidRDefault="00503A7C" w:rsidP="00503A7C">
      <w:pPr>
        <w:pStyle w:val="UmowaStandardowy"/>
        <w:numPr>
          <w:ilvl w:val="0"/>
          <w:numId w:val="70"/>
        </w:numPr>
        <w:rPr>
          <w:rFonts w:ascii="Calibri" w:hAnsi="Calibri"/>
          <w:sz w:val="24"/>
          <w:szCs w:val="24"/>
        </w:rPr>
      </w:pPr>
      <w:r w:rsidRPr="00503A7C">
        <w:rPr>
          <w:rFonts w:ascii="Calibri" w:hAnsi="Calibri"/>
          <w:sz w:val="24"/>
          <w:szCs w:val="24"/>
        </w:rPr>
        <w:t xml:space="preserve">Szczegółowy opis robót budowlanych objętych niniejszą procedurą przetargową został zawarty w przedmiarze robót, opracowanym na bazie projektu robót remontowo-budowlanych autorstwa mgr inż. Ryszarda Radzanowskiego, Specyfikacji Technicznej Wykonania i Odbioru Robót. Powyższe dokumenty tj. </w:t>
      </w:r>
      <w:r w:rsidR="00F972F8">
        <w:rPr>
          <w:rFonts w:ascii="Calibri" w:hAnsi="Calibri"/>
          <w:sz w:val="24"/>
          <w:szCs w:val="24"/>
        </w:rPr>
        <w:t xml:space="preserve">projekt robót remontowo-budowlanych, </w:t>
      </w:r>
      <w:r w:rsidRPr="00503A7C">
        <w:rPr>
          <w:rFonts w:ascii="Calibri" w:hAnsi="Calibri"/>
          <w:sz w:val="24"/>
          <w:szCs w:val="24"/>
        </w:rPr>
        <w:t xml:space="preserve">przedmiar robót budowlanych, Specyfikacja Techniczna </w:t>
      </w:r>
      <w:proofErr w:type="spellStart"/>
      <w:r w:rsidRPr="00503A7C">
        <w:rPr>
          <w:rFonts w:ascii="Calibri" w:hAnsi="Calibri"/>
          <w:sz w:val="24"/>
          <w:szCs w:val="24"/>
        </w:rPr>
        <w:t>Wykonaania</w:t>
      </w:r>
      <w:proofErr w:type="spellEnd"/>
      <w:r w:rsidRPr="00503A7C">
        <w:rPr>
          <w:rFonts w:ascii="Calibri" w:hAnsi="Calibri"/>
          <w:sz w:val="24"/>
          <w:szCs w:val="24"/>
        </w:rPr>
        <w:t xml:space="preserve"> i Odbioru Robót – stanowią załącznik nr 8 do SIWZ.</w:t>
      </w:r>
    </w:p>
    <w:p w14:paraId="20343292" w14:textId="29F21423" w:rsidR="00503A7C" w:rsidRPr="00503A7C" w:rsidRDefault="00503A7C" w:rsidP="00F972F8">
      <w:pPr>
        <w:pStyle w:val="UmowaStandardowy"/>
        <w:numPr>
          <w:ilvl w:val="0"/>
          <w:numId w:val="70"/>
        </w:numPr>
        <w:rPr>
          <w:rFonts w:ascii="Calibri" w:hAnsi="Calibri"/>
          <w:sz w:val="24"/>
          <w:szCs w:val="24"/>
        </w:rPr>
      </w:pPr>
      <w:r w:rsidRPr="00503A7C">
        <w:rPr>
          <w:rFonts w:ascii="Calibri" w:hAnsi="Calibri"/>
          <w:sz w:val="24"/>
          <w:szCs w:val="24"/>
        </w:rPr>
        <w:t xml:space="preserve">Całość robót jest objęta zgłoszeniem p. Wojciecha Wocha działającego z upoważnienia Pomorskiego Zespołu Parków Krajobrazowych dokonanego w dniu 21 stycznia 2020 r. nr AB. 6743.17.2020.MM </w:t>
      </w:r>
      <w:r w:rsidR="00F972F8" w:rsidRPr="00F972F8">
        <w:rPr>
          <w:rFonts w:ascii="Calibri" w:hAnsi="Calibri"/>
          <w:sz w:val="24"/>
          <w:szCs w:val="24"/>
        </w:rPr>
        <w:t xml:space="preserve">do Starostwa Powiatowego w Nowym Dworze Gdańskim </w:t>
      </w:r>
      <w:r w:rsidRPr="00503A7C">
        <w:rPr>
          <w:rFonts w:ascii="Calibri" w:hAnsi="Calibri"/>
          <w:sz w:val="24"/>
          <w:szCs w:val="24"/>
        </w:rPr>
        <w:t xml:space="preserve">w zakresie wykonania robót remontowo budowlanych pomieszczeń w siedzibie Parku Krajobrazowego „Mierzeja Wiślana” w Stegnie w związku z utworzeniem Centrum Edukacji Ekologicznej na terenie działki 1247/8 w miejscowości Stegna, obręb ewidencyjny 0015. </w:t>
      </w:r>
    </w:p>
    <w:p w14:paraId="201ADAFE" w14:textId="5455083E" w:rsidR="003D0A11" w:rsidRPr="00944098" w:rsidRDefault="003D0A11" w:rsidP="002373FE">
      <w:pPr>
        <w:pStyle w:val="UmowaStandardowy"/>
        <w:numPr>
          <w:ilvl w:val="0"/>
          <w:numId w:val="70"/>
        </w:numPr>
        <w:spacing w:after="0"/>
        <w:ind w:hanging="357"/>
        <w:rPr>
          <w:rFonts w:ascii="Calibri" w:hAnsi="Calibri" w:cs="Arial"/>
          <w:color w:val="000000" w:themeColor="text1"/>
          <w:sz w:val="24"/>
          <w:szCs w:val="24"/>
        </w:rPr>
      </w:pPr>
      <w:r w:rsidRPr="00CB2CDC">
        <w:rPr>
          <w:rFonts w:ascii="Calibri" w:hAnsi="Calibri" w:cs="Arial"/>
          <w:sz w:val="24"/>
          <w:szCs w:val="24"/>
        </w:rPr>
        <w:t>Wykonawca zobowiązuje się wykonać i zakończyć Roboty oraz usunąć wady w całkowitej zgodno</w:t>
      </w:r>
      <w:r>
        <w:rPr>
          <w:rFonts w:ascii="Calibri" w:hAnsi="Calibri" w:cs="Arial"/>
          <w:sz w:val="24"/>
          <w:szCs w:val="24"/>
        </w:rPr>
        <w:t xml:space="preserve">ści z postanowieniami </w:t>
      </w:r>
      <w:r w:rsidRPr="00944098">
        <w:rPr>
          <w:rFonts w:ascii="Calibri" w:hAnsi="Calibri" w:cs="Arial"/>
          <w:color w:val="000000" w:themeColor="text1"/>
          <w:sz w:val="24"/>
          <w:szCs w:val="24"/>
        </w:rPr>
        <w:t>Umowy</w:t>
      </w:r>
      <w:r w:rsidR="00503A7C">
        <w:rPr>
          <w:rFonts w:ascii="Calibri" w:hAnsi="Calibri" w:cs="Arial"/>
          <w:color w:val="000000" w:themeColor="text1"/>
          <w:sz w:val="24"/>
          <w:szCs w:val="24"/>
        </w:rPr>
        <w:t xml:space="preserve">, SIWZ oraz </w:t>
      </w:r>
      <w:r w:rsidR="009B0D21">
        <w:rPr>
          <w:rFonts w:ascii="Calibri" w:hAnsi="Calibri" w:cs="Arial"/>
          <w:color w:val="000000" w:themeColor="text1"/>
          <w:sz w:val="24"/>
          <w:szCs w:val="24"/>
        </w:rPr>
        <w:t>dokumentacją projektową</w:t>
      </w:r>
      <w:r w:rsidRPr="00944098">
        <w:rPr>
          <w:rFonts w:ascii="Calibri" w:hAnsi="Calibri" w:cs="Arial"/>
          <w:color w:val="000000" w:themeColor="text1"/>
          <w:sz w:val="24"/>
          <w:szCs w:val="24"/>
        </w:rPr>
        <w:t>.</w:t>
      </w:r>
    </w:p>
    <w:p w14:paraId="414FFEF7" w14:textId="77777777" w:rsidR="003D0A11" w:rsidRPr="00944098" w:rsidRDefault="003D0A11" w:rsidP="003D0A11">
      <w:pPr>
        <w:pStyle w:val="UmowaStandardowy"/>
        <w:numPr>
          <w:ilvl w:val="0"/>
          <w:numId w:val="0"/>
        </w:numPr>
        <w:spacing w:after="0"/>
        <w:ind w:left="360"/>
        <w:rPr>
          <w:rFonts w:ascii="Calibri" w:hAnsi="Calibri" w:cs="Arial"/>
          <w:color w:val="000000" w:themeColor="text1"/>
          <w:sz w:val="24"/>
          <w:szCs w:val="24"/>
        </w:rPr>
      </w:pPr>
    </w:p>
    <w:p w14:paraId="4D9C2806" w14:textId="4F142A4C" w:rsidR="007C581E" w:rsidRDefault="007C581E" w:rsidP="003D0A11">
      <w:pPr>
        <w:jc w:val="center"/>
        <w:rPr>
          <w:rFonts w:ascii="Calibri" w:hAnsi="Calibri" w:cs="Arial"/>
          <w:b/>
        </w:rPr>
      </w:pPr>
    </w:p>
    <w:p w14:paraId="53A77914" w14:textId="77777777" w:rsidR="002373FE" w:rsidRDefault="002373FE" w:rsidP="003D0A11">
      <w:pPr>
        <w:jc w:val="center"/>
        <w:rPr>
          <w:rFonts w:ascii="Calibri" w:hAnsi="Calibri" w:cs="Arial"/>
          <w:b/>
        </w:rPr>
      </w:pPr>
    </w:p>
    <w:p w14:paraId="34F52884" w14:textId="45FE735A" w:rsidR="003D0A11" w:rsidRPr="00CB2CDC" w:rsidRDefault="003D0A11" w:rsidP="003D0A11">
      <w:pPr>
        <w:jc w:val="center"/>
        <w:rPr>
          <w:rFonts w:ascii="Calibri" w:hAnsi="Calibri" w:cs="Arial"/>
          <w:b/>
        </w:rPr>
      </w:pPr>
      <w:r w:rsidRPr="00CB2CDC">
        <w:rPr>
          <w:rFonts w:ascii="Calibri" w:hAnsi="Calibri" w:cs="Arial"/>
          <w:b/>
        </w:rPr>
        <w:t>§ 2</w:t>
      </w:r>
    </w:p>
    <w:p w14:paraId="3C20212D" w14:textId="5ADCDB71" w:rsidR="003D0A11" w:rsidRDefault="003D0A11" w:rsidP="003D0A11">
      <w:pPr>
        <w:jc w:val="center"/>
        <w:rPr>
          <w:rFonts w:ascii="Calibri" w:hAnsi="Calibri" w:cs="Arial"/>
          <w:b/>
        </w:rPr>
      </w:pPr>
      <w:r w:rsidRPr="00CB2CDC">
        <w:rPr>
          <w:rFonts w:ascii="Calibri" w:hAnsi="Calibri" w:cs="Arial"/>
          <w:b/>
        </w:rPr>
        <w:t>[OBOWIĄZKI WYKONAWCY]</w:t>
      </w:r>
    </w:p>
    <w:p w14:paraId="65DB5C75" w14:textId="77777777" w:rsidR="002373FE" w:rsidRPr="00CB2CDC" w:rsidRDefault="002373FE" w:rsidP="003D0A11">
      <w:pPr>
        <w:jc w:val="center"/>
        <w:rPr>
          <w:rFonts w:ascii="Calibri" w:hAnsi="Calibri" w:cs="Arial"/>
          <w:b/>
        </w:rPr>
      </w:pPr>
    </w:p>
    <w:p w14:paraId="261CDF8F" w14:textId="3171FA1B" w:rsidR="003D0A11" w:rsidRPr="00F972F8" w:rsidRDefault="003D0A11" w:rsidP="00F972F8">
      <w:pPr>
        <w:numPr>
          <w:ilvl w:val="0"/>
          <w:numId w:val="76"/>
        </w:numPr>
        <w:ind w:hanging="357"/>
        <w:jc w:val="both"/>
        <w:rPr>
          <w:rFonts w:ascii="Calibri" w:hAnsi="Calibri" w:cs="Arial"/>
        </w:rPr>
      </w:pPr>
      <w:r w:rsidRPr="00CB2CDC">
        <w:rPr>
          <w:rFonts w:ascii="Calibri" w:hAnsi="Calibri" w:cs="Arial"/>
        </w:rPr>
        <w:t xml:space="preserve">Roboty budowlane zostaną wykonane zgodnie z warunkami prowadzonego postępowania, </w:t>
      </w:r>
      <w:r w:rsidR="00EF778F">
        <w:rPr>
          <w:rFonts w:ascii="Calibri" w:hAnsi="Calibri" w:cs="Arial"/>
        </w:rPr>
        <w:br/>
      </w:r>
      <w:r w:rsidRPr="00CB2CDC">
        <w:rPr>
          <w:rFonts w:ascii="Calibri" w:hAnsi="Calibri" w:cs="Arial"/>
        </w:rPr>
        <w:t>z obowiązującymi przepisami, polskimi normami i zasadami wiedzy technicznej oraz należytą starannością w ich wykonywaniu, bezpieczeństwem, dobrą jakością i właściwą organizacją.</w:t>
      </w:r>
    </w:p>
    <w:p w14:paraId="3CB943D2" w14:textId="77777777" w:rsidR="003D0A11" w:rsidRPr="00CB2CDC" w:rsidRDefault="003D0A11" w:rsidP="002373FE">
      <w:pPr>
        <w:numPr>
          <w:ilvl w:val="0"/>
          <w:numId w:val="76"/>
        </w:numPr>
        <w:ind w:hanging="357"/>
        <w:jc w:val="both"/>
        <w:rPr>
          <w:rFonts w:ascii="Calibri" w:hAnsi="Calibri" w:cs="Arial"/>
        </w:rPr>
      </w:pPr>
      <w:r w:rsidRPr="00CB2CDC">
        <w:rPr>
          <w:rFonts w:ascii="Calibri" w:hAnsi="Calibri" w:cs="Arial"/>
        </w:rPr>
        <w:t>Wykonawca oświadcza, że:</w:t>
      </w:r>
    </w:p>
    <w:p w14:paraId="2A6BA515" w14:textId="64D0C3FA" w:rsidR="003D0A11" w:rsidRPr="00CB2CDC" w:rsidRDefault="003D0A11" w:rsidP="002373FE">
      <w:pPr>
        <w:pStyle w:val="Akapitzlist"/>
        <w:numPr>
          <w:ilvl w:val="0"/>
          <w:numId w:val="79"/>
        </w:numPr>
        <w:autoSpaceDE w:val="0"/>
        <w:autoSpaceDN w:val="0"/>
        <w:adjustRightInd w:val="0"/>
        <w:spacing w:after="0" w:line="240" w:lineRule="auto"/>
        <w:ind w:hanging="357"/>
        <w:jc w:val="both"/>
        <w:rPr>
          <w:rFonts w:cs="Arial"/>
          <w:sz w:val="24"/>
          <w:szCs w:val="24"/>
        </w:rPr>
      </w:pPr>
      <w:r w:rsidRPr="00CB2CDC">
        <w:rPr>
          <w:rFonts w:cs="Arial"/>
          <w:sz w:val="24"/>
          <w:szCs w:val="24"/>
        </w:rPr>
        <w:t>posiada</w:t>
      </w:r>
      <w:r w:rsidRPr="00CB2CDC">
        <w:rPr>
          <w:rFonts w:cs="Arial"/>
          <w:color w:val="FF0000"/>
          <w:sz w:val="24"/>
          <w:szCs w:val="24"/>
        </w:rPr>
        <w:t xml:space="preserve"> </w:t>
      </w:r>
      <w:r w:rsidRPr="00CB2CDC">
        <w:rPr>
          <w:rFonts w:cs="Arial"/>
          <w:sz w:val="24"/>
          <w:szCs w:val="24"/>
        </w:rPr>
        <w:t>stosowne</w:t>
      </w:r>
      <w:r w:rsidRPr="00CB2CDC">
        <w:rPr>
          <w:rFonts w:cs="Arial"/>
          <w:color w:val="FF0000"/>
          <w:sz w:val="24"/>
          <w:szCs w:val="24"/>
        </w:rPr>
        <w:t xml:space="preserve"> </w:t>
      </w:r>
      <w:r w:rsidRPr="00CB2CDC">
        <w:rPr>
          <w:rFonts w:cs="Arial"/>
          <w:sz w:val="24"/>
          <w:szCs w:val="24"/>
        </w:rPr>
        <w:t>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7EA8EFA4" w14:textId="77777777" w:rsidR="003D0A11" w:rsidRPr="00CB2CDC" w:rsidRDefault="003D0A11" w:rsidP="002373FE">
      <w:pPr>
        <w:pStyle w:val="Akapitzlist"/>
        <w:numPr>
          <w:ilvl w:val="0"/>
          <w:numId w:val="79"/>
        </w:numPr>
        <w:autoSpaceDE w:val="0"/>
        <w:autoSpaceDN w:val="0"/>
        <w:adjustRightInd w:val="0"/>
        <w:spacing w:after="0" w:line="240" w:lineRule="auto"/>
        <w:jc w:val="both"/>
        <w:rPr>
          <w:rFonts w:cs="Arial"/>
          <w:sz w:val="24"/>
          <w:szCs w:val="24"/>
        </w:rPr>
      </w:pPr>
      <w:r w:rsidRPr="00CB2CDC">
        <w:rPr>
          <w:rFonts w:cs="Arial"/>
          <w:sz w:val="24"/>
          <w:szCs w:val="24"/>
        </w:rPr>
        <w:t xml:space="preserve">wszystkie osoby, które będą uczestniczyły ze strony Wykonawcy, jak również ze strony jego współpracowników, kontrahentów lub podwykonawców w wykonaniu czynności </w:t>
      </w:r>
      <w:r w:rsidRPr="00CB2CDC">
        <w:rPr>
          <w:rFonts w:cs="Arial"/>
          <w:sz w:val="24"/>
          <w:szCs w:val="24"/>
        </w:rPr>
        <w:lastRenderedPageBreak/>
        <w:t>przewidzianych w niniejszej umowie posiadają niezbędne kwalifikacje i uprawnienia pozwalające na wykonanie inwestycji będącej jej przedmiotem;</w:t>
      </w:r>
    </w:p>
    <w:p w14:paraId="31FE5EB0" w14:textId="77777777" w:rsidR="003D0A11" w:rsidRPr="00CB2CDC" w:rsidRDefault="003D0A11" w:rsidP="002373FE">
      <w:pPr>
        <w:pStyle w:val="Akapitzlist"/>
        <w:numPr>
          <w:ilvl w:val="0"/>
          <w:numId w:val="79"/>
        </w:numPr>
        <w:autoSpaceDE w:val="0"/>
        <w:autoSpaceDN w:val="0"/>
        <w:adjustRightInd w:val="0"/>
        <w:spacing w:after="0" w:line="240" w:lineRule="auto"/>
        <w:jc w:val="both"/>
        <w:rPr>
          <w:rFonts w:cs="Arial"/>
          <w:sz w:val="24"/>
          <w:szCs w:val="24"/>
        </w:rPr>
      </w:pPr>
      <w:r w:rsidRPr="00CB2CDC">
        <w:rPr>
          <w:rFonts w:cs="Arial"/>
          <w:sz w:val="24"/>
          <w:szCs w:val="24"/>
        </w:rPr>
        <w:t>jakość sprzętu oraz urządzeń, z których korzystał będzie przy realizacji niniejszej umowy spełniają wymogi techniczne określone odrębnymi przepisami;</w:t>
      </w:r>
    </w:p>
    <w:p w14:paraId="06836660" w14:textId="77777777" w:rsidR="003D0A11" w:rsidRPr="00CB2CDC" w:rsidRDefault="003D0A11" w:rsidP="002373FE">
      <w:pPr>
        <w:pStyle w:val="Akapitzlist"/>
        <w:numPr>
          <w:ilvl w:val="0"/>
          <w:numId w:val="79"/>
        </w:numPr>
        <w:autoSpaceDE w:val="0"/>
        <w:autoSpaceDN w:val="0"/>
        <w:adjustRightInd w:val="0"/>
        <w:spacing w:after="0" w:line="240" w:lineRule="auto"/>
        <w:jc w:val="both"/>
        <w:rPr>
          <w:rFonts w:cs="Arial"/>
          <w:sz w:val="24"/>
          <w:szCs w:val="24"/>
        </w:rPr>
      </w:pPr>
      <w:r w:rsidRPr="00CB2CDC">
        <w:rPr>
          <w:rFonts w:cs="Arial"/>
          <w:sz w:val="24"/>
          <w:szCs w:val="24"/>
        </w:rPr>
        <w:t>nie istnieją żadne umowy lub porozumienia zawarte z osobami trzecimi ograniczające lub uniemożliwiające mu wykonanie postanowień niniejszej umowy;</w:t>
      </w:r>
    </w:p>
    <w:p w14:paraId="79FB1B95" w14:textId="6AE5A4D6" w:rsidR="003D0A11" w:rsidRPr="00CB2CDC" w:rsidRDefault="003D0A11" w:rsidP="002373FE">
      <w:pPr>
        <w:pStyle w:val="Akapitzlist"/>
        <w:numPr>
          <w:ilvl w:val="0"/>
          <w:numId w:val="79"/>
        </w:numPr>
        <w:autoSpaceDE w:val="0"/>
        <w:autoSpaceDN w:val="0"/>
        <w:adjustRightInd w:val="0"/>
        <w:spacing w:after="0" w:line="240" w:lineRule="auto"/>
        <w:jc w:val="both"/>
        <w:rPr>
          <w:rFonts w:cs="Arial"/>
          <w:sz w:val="24"/>
          <w:szCs w:val="24"/>
        </w:rPr>
      </w:pPr>
      <w:r w:rsidRPr="00CB2CDC">
        <w:rPr>
          <w:rFonts w:cs="Arial"/>
          <w:sz w:val="24"/>
          <w:szCs w:val="24"/>
        </w:rPr>
        <w:t xml:space="preserve">posiada ważną polisę potwierdzającą ubezpieczenie Wykonawcy z tytułu odpowiedzialności cywilnej w zakresie prowadzonej działalności gospodarczej na sumę nie </w:t>
      </w:r>
      <w:r w:rsidRPr="002D5517">
        <w:rPr>
          <w:rFonts w:cs="Arial"/>
          <w:sz w:val="24"/>
          <w:szCs w:val="24"/>
        </w:rPr>
        <w:t xml:space="preserve">mniejszą niż </w:t>
      </w:r>
      <w:r w:rsidR="009B0D21" w:rsidRPr="002D5517">
        <w:rPr>
          <w:rFonts w:cs="Arial"/>
          <w:sz w:val="24"/>
          <w:szCs w:val="24"/>
        </w:rPr>
        <w:t>2</w:t>
      </w:r>
      <w:r w:rsidRPr="002D5517">
        <w:rPr>
          <w:rFonts w:cs="Arial"/>
          <w:sz w:val="24"/>
          <w:szCs w:val="24"/>
        </w:rPr>
        <w:t>00.</w:t>
      </w:r>
      <w:r w:rsidRPr="002D5517">
        <w:rPr>
          <w:rFonts w:cs="Arial"/>
          <w:bCs/>
          <w:sz w:val="24"/>
          <w:szCs w:val="24"/>
        </w:rPr>
        <w:t xml:space="preserve">000,00 zł </w:t>
      </w:r>
      <w:r w:rsidRPr="00CB2CDC">
        <w:rPr>
          <w:rFonts w:cs="Arial"/>
          <w:bCs/>
          <w:sz w:val="24"/>
          <w:szCs w:val="24"/>
        </w:rPr>
        <w:t xml:space="preserve">(słownie: </w:t>
      </w:r>
      <w:r w:rsidR="009B0D21">
        <w:rPr>
          <w:rFonts w:cs="Arial"/>
          <w:bCs/>
          <w:sz w:val="24"/>
          <w:szCs w:val="24"/>
        </w:rPr>
        <w:t>dwieście</w:t>
      </w:r>
      <w:r w:rsidR="00016040">
        <w:rPr>
          <w:rFonts w:cs="Arial"/>
          <w:bCs/>
          <w:sz w:val="24"/>
          <w:szCs w:val="24"/>
        </w:rPr>
        <w:t xml:space="preserve"> tysięcy</w:t>
      </w:r>
      <w:r w:rsidRPr="00CB2CDC">
        <w:rPr>
          <w:rFonts w:cs="Arial"/>
          <w:bCs/>
          <w:sz w:val="24"/>
          <w:szCs w:val="24"/>
        </w:rPr>
        <w:t xml:space="preserve"> złotych), w tym limit dla jednego zdarzenia (wypadku) nie</w:t>
      </w:r>
      <w:r w:rsidRPr="00CB2CDC">
        <w:rPr>
          <w:rFonts w:cs="Arial"/>
          <w:sz w:val="24"/>
          <w:szCs w:val="24"/>
        </w:rPr>
        <w:t xml:space="preserve"> </w:t>
      </w:r>
      <w:r w:rsidRPr="00CB2CDC">
        <w:rPr>
          <w:rFonts w:cs="Arial"/>
          <w:bCs/>
          <w:sz w:val="24"/>
          <w:szCs w:val="24"/>
        </w:rPr>
        <w:t>mniejszy niż</w:t>
      </w:r>
      <w:r w:rsidRPr="00CB2CDC">
        <w:rPr>
          <w:rFonts w:eastAsia="Arial,Bold" w:cs="Arial"/>
          <w:bCs/>
          <w:sz w:val="24"/>
          <w:szCs w:val="24"/>
        </w:rPr>
        <w:t xml:space="preserve"> </w:t>
      </w:r>
      <w:r w:rsidR="009B0D21">
        <w:rPr>
          <w:rFonts w:eastAsia="Arial,Bold" w:cs="Arial"/>
          <w:bCs/>
          <w:sz w:val="24"/>
          <w:szCs w:val="24"/>
        </w:rPr>
        <w:t>2</w:t>
      </w:r>
      <w:r w:rsidRPr="00CB2CDC">
        <w:rPr>
          <w:rFonts w:cs="Arial"/>
          <w:bCs/>
          <w:sz w:val="24"/>
          <w:szCs w:val="24"/>
        </w:rPr>
        <w:t xml:space="preserve">00.000,00 zł (słownie: </w:t>
      </w:r>
      <w:r w:rsidR="009B0D21">
        <w:rPr>
          <w:rFonts w:cs="Arial"/>
          <w:bCs/>
          <w:sz w:val="24"/>
          <w:szCs w:val="24"/>
        </w:rPr>
        <w:t>dwieście</w:t>
      </w:r>
      <w:r w:rsidR="00016040">
        <w:rPr>
          <w:rFonts w:cs="Arial"/>
          <w:bCs/>
          <w:sz w:val="24"/>
          <w:szCs w:val="24"/>
        </w:rPr>
        <w:t xml:space="preserve"> tysięcy</w:t>
      </w:r>
      <w:r w:rsidR="00254C02" w:rsidRPr="00CB2CDC">
        <w:rPr>
          <w:rFonts w:cs="Arial"/>
          <w:bCs/>
          <w:sz w:val="24"/>
          <w:szCs w:val="24"/>
        </w:rPr>
        <w:t xml:space="preserve"> </w:t>
      </w:r>
      <w:r w:rsidRPr="00CB2CDC">
        <w:rPr>
          <w:rFonts w:cs="Arial"/>
          <w:bCs/>
          <w:sz w:val="24"/>
          <w:szCs w:val="24"/>
        </w:rPr>
        <w:t>złotych)</w:t>
      </w:r>
      <w:r w:rsidRPr="00CB2CDC">
        <w:rPr>
          <w:rFonts w:cs="Arial"/>
          <w:sz w:val="24"/>
          <w:szCs w:val="24"/>
        </w:rPr>
        <w:t>.</w:t>
      </w:r>
    </w:p>
    <w:p w14:paraId="315E1180" w14:textId="23F44EAD" w:rsidR="003D0A11" w:rsidRPr="00CB2CDC" w:rsidRDefault="003D0A11" w:rsidP="002373FE">
      <w:pPr>
        <w:numPr>
          <w:ilvl w:val="0"/>
          <w:numId w:val="76"/>
        </w:numPr>
        <w:autoSpaceDE w:val="0"/>
        <w:autoSpaceDN w:val="0"/>
        <w:adjustRightInd w:val="0"/>
        <w:jc w:val="both"/>
        <w:rPr>
          <w:rFonts w:ascii="Calibri" w:hAnsi="Calibri" w:cs="Arial"/>
        </w:rPr>
      </w:pPr>
      <w:r w:rsidRPr="00CB2CDC">
        <w:rPr>
          <w:rFonts w:ascii="Calibri" w:hAnsi="Calibri" w:cs="Arial"/>
        </w:rPr>
        <w:t xml:space="preserve">Wykonawca zobowiązuje się </w:t>
      </w:r>
      <w:r w:rsidR="007B7946">
        <w:rPr>
          <w:rFonts w:ascii="Calibri" w:hAnsi="Calibri" w:cs="Arial"/>
        </w:rPr>
        <w:t xml:space="preserve">w ramach ustalonego wynagrodzenia </w:t>
      </w:r>
      <w:r w:rsidRPr="00CB2CDC">
        <w:rPr>
          <w:rFonts w:ascii="Calibri" w:hAnsi="Calibri" w:cs="Arial"/>
        </w:rPr>
        <w:t>do:</w:t>
      </w:r>
    </w:p>
    <w:p w14:paraId="00D22469"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wykonywania przedmiotu zamówienia terminowo i poprzez odpowiednio wykwalifikowaną kadrę;</w:t>
      </w:r>
    </w:p>
    <w:p w14:paraId="18CB7982" w14:textId="7C949DB8"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wykonania robót pomocniczych, przygotowawczych </w:t>
      </w:r>
      <w:r w:rsidRPr="00F972F8">
        <w:rPr>
          <w:rFonts w:cs="Arial"/>
          <w:sz w:val="24"/>
          <w:szCs w:val="24"/>
        </w:rPr>
        <w:t xml:space="preserve">i </w:t>
      </w:r>
      <w:r w:rsidRPr="00CB2CDC">
        <w:rPr>
          <w:rFonts w:cs="Arial"/>
          <w:sz w:val="24"/>
          <w:szCs w:val="24"/>
        </w:rPr>
        <w:t>porządkowych oraz naprawy ewentualnych uszkodzeń;</w:t>
      </w:r>
    </w:p>
    <w:p w14:paraId="51012DE5" w14:textId="101400AF" w:rsidR="003D0A11" w:rsidRPr="00CB2CDC" w:rsidRDefault="00F972F8" w:rsidP="002373FE">
      <w:pPr>
        <w:pStyle w:val="Akapitzlist"/>
        <w:numPr>
          <w:ilvl w:val="0"/>
          <w:numId w:val="80"/>
        </w:numPr>
        <w:spacing w:after="0" w:line="240" w:lineRule="auto"/>
        <w:jc w:val="both"/>
        <w:rPr>
          <w:rFonts w:cs="Arial"/>
          <w:sz w:val="24"/>
          <w:szCs w:val="24"/>
        </w:rPr>
      </w:pPr>
      <w:r>
        <w:rPr>
          <w:rFonts w:cs="Arial"/>
          <w:sz w:val="24"/>
          <w:szCs w:val="24"/>
        </w:rPr>
        <w:t xml:space="preserve">zapewnienia kierownika budowy </w:t>
      </w:r>
      <w:r w:rsidR="003D0A11" w:rsidRPr="00CB2CDC">
        <w:rPr>
          <w:rFonts w:cs="Arial"/>
          <w:sz w:val="24"/>
          <w:szCs w:val="24"/>
        </w:rPr>
        <w:t>w cenie oferty;</w:t>
      </w:r>
    </w:p>
    <w:p w14:paraId="354A7BFA" w14:textId="77777777" w:rsidR="003D0A11" w:rsidRPr="00097F95" w:rsidRDefault="003D0A11" w:rsidP="002373FE">
      <w:pPr>
        <w:pStyle w:val="Akapitzlist"/>
        <w:numPr>
          <w:ilvl w:val="0"/>
          <w:numId w:val="80"/>
        </w:numPr>
        <w:spacing w:after="0" w:line="240" w:lineRule="auto"/>
        <w:jc w:val="both"/>
        <w:rPr>
          <w:rFonts w:cs="Arial"/>
          <w:sz w:val="24"/>
          <w:szCs w:val="24"/>
        </w:rPr>
      </w:pPr>
      <w:r w:rsidRPr="00097F95">
        <w:rPr>
          <w:rFonts w:cs="Arial"/>
          <w:sz w:val="24"/>
          <w:szCs w:val="24"/>
        </w:rPr>
        <w:t xml:space="preserve">uporządkowania terenu; </w:t>
      </w:r>
    </w:p>
    <w:p w14:paraId="7A1358CE" w14:textId="54A71EB8" w:rsidR="00097F95" w:rsidRPr="00097F95" w:rsidRDefault="00097F95" w:rsidP="002373FE">
      <w:pPr>
        <w:pStyle w:val="Akapitzlist"/>
        <w:numPr>
          <w:ilvl w:val="0"/>
          <w:numId w:val="80"/>
        </w:numPr>
        <w:spacing w:after="0" w:line="240" w:lineRule="auto"/>
        <w:jc w:val="both"/>
        <w:rPr>
          <w:rFonts w:cs="Arial"/>
          <w:sz w:val="24"/>
          <w:szCs w:val="24"/>
        </w:rPr>
      </w:pPr>
      <w:r w:rsidRPr="00097F95">
        <w:rPr>
          <w:rFonts w:cs="Arial"/>
          <w:sz w:val="24"/>
          <w:szCs w:val="24"/>
        </w:rPr>
        <w:t xml:space="preserve">wykonania obowiązków o których mowa w §2 </w:t>
      </w:r>
      <w:proofErr w:type="spellStart"/>
      <w:r w:rsidRPr="00097F95">
        <w:rPr>
          <w:rFonts w:cs="Arial"/>
          <w:sz w:val="24"/>
          <w:szCs w:val="24"/>
        </w:rPr>
        <w:t>nieniejszej</w:t>
      </w:r>
      <w:proofErr w:type="spellEnd"/>
      <w:r w:rsidRPr="00097F95">
        <w:rPr>
          <w:rFonts w:cs="Arial"/>
          <w:sz w:val="24"/>
          <w:szCs w:val="24"/>
        </w:rPr>
        <w:t xml:space="preserve"> umowy. </w:t>
      </w:r>
    </w:p>
    <w:p w14:paraId="0C3537FA" w14:textId="43BAD8E6" w:rsidR="003D0A11" w:rsidRPr="00FD2BDC" w:rsidRDefault="003D0A11" w:rsidP="002373FE">
      <w:pPr>
        <w:pStyle w:val="Akapitzlist"/>
        <w:numPr>
          <w:ilvl w:val="0"/>
          <w:numId w:val="80"/>
        </w:numPr>
        <w:spacing w:after="0" w:line="240" w:lineRule="auto"/>
        <w:jc w:val="both"/>
        <w:rPr>
          <w:rFonts w:cs="Arial"/>
          <w:sz w:val="24"/>
          <w:szCs w:val="24"/>
        </w:rPr>
      </w:pPr>
      <w:r w:rsidRPr="00FD2BDC">
        <w:rPr>
          <w:rFonts w:cs="Arial"/>
          <w:sz w:val="24"/>
          <w:szCs w:val="24"/>
        </w:rPr>
        <w:t>przygotowania dokumen</w:t>
      </w:r>
      <w:r w:rsidR="00FD2BDC" w:rsidRPr="00FD2BDC">
        <w:rPr>
          <w:rFonts w:cs="Arial"/>
          <w:sz w:val="24"/>
          <w:szCs w:val="24"/>
        </w:rPr>
        <w:t>tów wymaganych przepisami prawa</w:t>
      </w:r>
      <w:r w:rsidRPr="00FD2BDC">
        <w:rPr>
          <w:rFonts w:cs="Arial"/>
          <w:sz w:val="24"/>
          <w:szCs w:val="24"/>
        </w:rPr>
        <w:t>;</w:t>
      </w:r>
    </w:p>
    <w:p w14:paraId="70B12D03" w14:textId="7A0C6056" w:rsidR="003D0A11" w:rsidRPr="00CB2CDC" w:rsidRDefault="003D0A11" w:rsidP="002373FE">
      <w:pPr>
        <w:pStyle w:val="Akapitzlist"/>
        <w:numPr>
          <w:ilvl w:val="0"/>
          <w:numId w:val="80"/>
        </w:numPr>
        <w:spacing w:after="0" w:line="240" w:lineRule="auto"/>
        <w:jc w:val="both"/>
        <w:rPr>
          <w:rFonts w:cs="Arial"/>
          <w:sz w:val="24"/>
          <w:szCs w:val="24"/>
        </w:rPr>
      </w:pPr>
      <w:r w:rsidRPr="00FD2BDC">
        <w:rPr>
          <w:rFonts w:cs="Arial"/>
          <w:sz w:val="24"/>
          <w:szCs w:val="24"/>
        </w:rPr>
        <w:t xml:space="preserve">stosowania materiałów i wyrobów dopuszczonych do </w:t>
      </w:r>
      <w:r w:rsidRPr="00CB2CDC">
        <w:rPr>
          <w:rFonts w:cs="Arial"/>
          <w:sz w:val="24"/>
          <w:szCs w:val="24"/>
        </w:rPr>
        <w:t xml:space="preserve">obrotu i stosowania </w:t>
      </w:r>
      <w:r w:rsidR="00886BF2">
        <w:rPr>
          <w:rFonts w:cs="Arial"/>
          <w:sz w:val="24"/>
          <w:szCs w:val="24"/>
        </w:rPr>
        <w:br/>
      </w:r>
      <w:r w:rsidRPr="00CB2CDC">
        <w:rPr>
          <w:rFonts w:cs="Arial"/>
          <w:sz w:val="24"/>
          <w:szCs w:val="24"/>
        </w:rPr>
        <w:t xml:space="preserve">w budownictwie, spełniających wymagania Ustawy z dnia 16 kwietnia 2004 roku </w:t>
      </w:r>
      <w:r w:rsidR="00886BF2">
        <w:rPr>
          <w:rFonts w:cs="Arial"/>
          <w:sz w:val="24"/>
          <w:szCs w:val="24"/>
        </w:rPr>
        <w:br/>
      </w:r>
      <w:r w:rsidRPr="00CB2CDC">
        <w:rPr>
          <w:rFonts w:cs="Arial"/>
          <w:sz w:val="24"/>
          <w:szCs w:val="24"/>
        </w:rPr>
        <w:t xml:space="preserve">o </w:t>
      </w:r>
      <w:r w:rsidR="00886BF2">
        <w:rPr>
          <w:rFonts w:cs="Arial"/>
          <w:sz w:val="24"/>
          <w:szCs w:val="24"/>
        </w:rPr>
        <w:t>w</w:t>
      </w:r>
      <w:r w:rsidRPr="00CB2CDC">
        <w:rPr>
          <w:rFonts w:cs="Arial"/>
          <w:sz w:val="24"/>
          <w:szCs w:val="24"/>
        </w:rPr>
        <w:t>yrobach budowlanych</w:t>
      </w:r>
      <w:r w:rsidR="00886BF2">
        <w:rPr>
          <w:rFonts w:cs="Arial"/>
          <w:sz w:val="24"/>
          <w:szCs w:val="24"/>
        </w:rPr>
        <w:t xml:space="preserve"> (Dz.U. z 2020 r., poz. 215)</w:t>
      </w:r>
      <w:r w:rsidRPr="00CB2CDC">
        <w:rPr>
          <w:rFonts w:cs="Arial"/>
          <w:sz w:val="24"/>
          <w:szCs w:val="24"/>
        </w:rPr>
        <w:t>;</w:t>
      </w:r>
    </w:p>
    <w:p w14:paraId="5818B8F6"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wykonania przedmiotu umowy zgodnie z zasadami wiedzy technicznej, obowiązującymi przepisami i sztuką budowlaną; </w:t>
      </w:r>
    </w:p>
    <w:p w14:paraId="477C8C5C"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zorganizowania w miejscu robót na obiekcie zabezpieczeń wynikających z przepisów bhp i ppoż.;</w:t>
      </w:r>
    </w:p>
    <w:p w14:paraId="10217AD8" w14:textId="6EBFB830" w:rsidR="003D0A11" w:rsidRPr="00FD2BDC" w:rsidRDefault="003D0A11" w:rsidP="002373FE">
      <w:pPr>
        <w:pStyle w:val="Akapitzlist"/>
        <w:numPr>
          <w:ilvl w:val="0"/>
          <w:numId w:val="80"/>
        </w:numPr>
        <w:spacing w:after="0" w:line="240" w:lineRule="auto"/>
        <w:jc w:val="both"/>
        <w:rPr>
          <w:rFonts w:cs="Arial"/>
          <w:color w:val="000000" w:themeColor="text1"/>
          <w:sz w:val="24"/>
          <w:szCs w:val="24"/>
        </w:rPr>
      </w:pPr>
      <w:r w:rsidRPr="00FD2BDC">
        <w:rPr>
          <w:rFonts w:cs="Arial"/>
          <w:color w:val="000000" w:themeColor="text1"/>
          <w:sz w:val="24"/>
          <w:szCs w:val="24"/>
        </w:rPr>
        <w:t xml:space="preserve">dostarczenie dokumentacji powykonawczej w </w:t>
      </w:r>
      <w:r w:rsidR="003067F5" w:rsidRPr="00FD2BDC">
        <w:rPr>
          <w:rFonts w:cs="Arial"/>
          <w:color w:val="000000" w:themeColor="text1"/>
          <w:sz w:val="24"/>
          <w:szCs w:val="24"/>
        </w:rPr>
        <w:t>dwóch</w:t>
      </w:r>
      <w:r w:rsidRPr="00FD2BDC">
        <w:rPr>
          <w:rFonts w:cs="Arial"/>
          <w:color w:val="000000" w:themeColor="text1"/>
          <w:sz w:val="24"/>
          <w:szCs w:val="24"/>
        </w:rPr>
        <w:t xml:space="preserve"> egzemplarzach (oryginał + ksero kolorowe) oraz w wersji elektronicznej;</w:t>
      </w:r>
    </w:p>
    <w:p w14:paraId="79ABA0A6"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niezwłocznego powiadomienia Zamawiającego na piśmie o wszelkich zauważonych błędach lub nieścisłościach w Rysunkach i Specyfikacjach oraz o konieczności opracowania dodatkowych Rysunków i Specyfikacji niezbędnych dla </w:t>
      </w:r>
      <w:r w:rsidRPr="00944098">
        <w:rPr>
          <w:rFonts w:cs="Arial"/>
          <w:color w:val="000000" w:themeColor="text1"/>
          <w:sz w:val="24"/>
          <w:szCs w:val="24"/>
        </w:rPr>
        <w:t>realizacji Umowy;</w:t>
      </w:r>
    </w:p>
    <w:p w14:paraId="483EECCD" w14:textId="77777777" w:rsidR="003D0A11" w:rsidRPr="00CB2CDC" w:rsidRDefault="003D0A11" w:rsidP="002373FE">
      <w:pPr>
        <w:pStyle w:val="Akapitzlist"/>
        <w:numPr>
          <w:ilvl w:val="0"/>
          <w:numId w:val="80"/>
        </w:numPr>
        <w:spacing w:after="0" w:line="240" w:lineRule="auto"/>
        <w:jc w:val="both"/>
        <w:rPr>
          <w:rStyle w:val="FontStyle137"/>
          <w:rFonts w:ascii="Calibri" w:hAnsi="Calibri" w:cs="Arial"/>
          <w:color w:val="auto"/>
          <w:sz w:val="24"/>
          <w:szCs w:val="24"/>
        </w:rPr>
      </w:pPr>
      <w:r w:rsidRPr="00CB2CDC">
        <w:rPr>
          <w:rStyle w:val="FontStyle137"/>
          <w:rFonts w:ascii="Calibri" w:hAnsi="Calibri" w:cs="Arial"/>
          <w:sz w:val="24"/>
          <w:szCs w:val="24"/>
        </w:rPr>
        <w:t>stosowania wszelkich rozsądnych środków celem utrzymania terenu budowy i robót w stanie wolnym od niepotrzebnych przeszkód, które mogłyby stanowić zagrożenie dla tych osób;</w:t>
      </w:r>
    </w:p>
    <w:p w14:paraId="178D68D0" w14:textId="44EB45C7" w:rsidR="003D0A11" w:rsidRPr="007B7946" w:rsidRDefault="003D0A11" w:rsidP="002373FE">
      <w:pPr>
        <w:pStyle w:val="Akapitzlist"/>
        <w:numPr>
          <w:ilvl w:val="0"/>
          <w:numId w:val="80"/>
        </w:numPr>
        <w:spacing w:after="0" w:line="240" w:lineRule="auto"/>
        <w:jc w:val="both"/>
        <w:rPr>
          <w:rFonts w:cs="Calibri"/>
          <w:sz w:val="24"/>
          <w:szCs w:val="24"/>
        </w:rPr>
      </w:pPr>
      <w:r w:rsidRPr="002D5517">
        <w:rPr>
          <w:rFonts w:cs="Arial"/>
          <w:sz w:val="24"/>
          <w:szCs w:val="24"/>
        </w:rPr>
        <w:t xml:space="preserve">zapewnienia bezpieczeństwa pracownikom podczas wykonywania prac w </w:t>
      </w:r>
      <w:r w:rsidRPr="002D5517">
        <w:rPr>
          <w:rFonts w:cs="Calibri"/>
          <w:sz w:val="24"/>
          <w:szCs w:val="24"/>
        </w:rPr>
        <w:t xml:space="preserve">tych częściach </w:t>
      </w:r>
      <w:r w:rsidR="007806DF" w:rsidRPr="002D5517">
        <w:rPr>
          <w:rFonts w:cs="Calibri"/>
          <w:sz w:val="24"/>
          <w:szCs w:val="24"/>
        </w:rPr>
        <w:t>terenu</w:t>
      </w:r>
      <w:r w:rsidRPr="007B7946">
        <w:rPr>
          <w:rFonts w:cs="Calibri"/>
          <w:sz w:val="24"/>
          <w:szCs w:val="24"/>
        </w:rPr>
        <w:t xml:space="preserve"> </w:t>
      </w:r>
      <w:r w:rsidR="007806DF">
        <w:rPr>
          <w:rFonts w:cs="Calibri"/>
          <w:sz w:val="24"/>
          <w:szCs w:val="24"/>
        </w:rPr>
        <w:t>b</w:t>
      </w:r>
      <w:r w:rsidRPr="007B7946">
        <w:rPr>
          <w:rFonts w:cs="Calibri"/>
          <w:sz w:val="24"/>
          <w:szCs w:val="24"/>
        </w:rPr>
        <w:t>udowy, których nie można wyłączyć z eksploatacji;</w:t>
      </w:r>
    </w:p>
    <w:p w14:paraId="7D5C28F5" w14:textId="77777777" w:rsidR="003D0A11" w:rsidRPr="00CB2CDC" w:rsidRDefault="003D0A11" w:rsidP="002373FE">
      <w:pPr>
        <w:numPr>
          <w:ilvl w:val="0"/>
          <w:numId w:val="80"/>
        </w:numPr>
        <w:jc w:val="both"/>
        <w:rPr>
          <w:rFonts w:ascii="Calibri" w:hAnsi="Calibri" w:cs="Arial"/>
        </w:rPr>
      </w:pPr>
      <w:r w:rsidRPr="007B7946">
        <w:rPr>
          <w:rFonts w:ascii="Calibri" w:hAnsi="Calibri" w:cs="Calibri"/>
        </w:rPr>
        <w:lastRenderedPageBreak/>
        <w:t>dostarczenia Zamawiającemu polisy</w:t>
      </w:r>
      <w:r w:rsidRPr="00CB2CDC">
        <w:rPr>
          <w:rFonts w:ascii="Calibri" w:hAnsi="Calibri" w:cs="Arial"/>
        </w:rPr>
        <w:t xml:space="preserve"> ubezpieczenia </w:t>
      </w:r>
      <w:proofErr w:type="spellStart"/>
      <w:r w:rsidRPr="00CB2CDC">
        <w:rPr>
          <w:rFonts w:ascii="Calibri" w:hAnsi="Calibri" w:cs="Arial"/>
        </w:rPr>
        <w:t>Ryzyk</w:t>
      </w:r>
      <w:proofErr w:type="spellEnd"/>
      <w:r w:rsidRPr="00CB2CDC">
        <w:rPr>
          <w:rFonts w:ascii="Calibri" w:hAnsi="Calibri" w:cs="Arial"/>
        </w:rPr>
        <w:t xml:space="preserve"> Budowlanych, obejmującej </w:t>
      </w:r>
      <w:r w:rsidRPr="00944098">
        <w:rPr>
          <w:rFonts w:ascii="Calibri" w:hAnsi="Calibri" w:cs="Arial"/>
          <w:color w:val="000000" w:themeColor="text1"/>
        </w:rPr>
        <w:t xml:space="preserve">ubezpieczenie Umowy na czas realizacji prowadzonej inwestycji. Suma ubezpieczenia Umowy  budowlanego (Roboty wraz z materiałami i urządzeniami przeznaczonymi do wybudowania) do wysokości ceny ofertowej brutto. Zakres ubezpieczenia </w:t>
      </w:r>
      <w:proofErr w:type="spellStart"/>
      <w:r w:rsidRPr="00944098">
        <w:rPr>
          <w:rFonts w:ascii="Calibri" w:hAnsi="Calibri" w:cs="Arial"/>
          <w:color w:val="000000" w:themeColor="text1"/>
        </w:rPr>
        <w:t>Ryzyk</w:t>
      </w:r>
      <w:proofErr w:type="spellEnd"/>
      <w:r w:rsidRPr="00944098">
        <w:rPr>
          <w:rFonts w:ascii="Calibri" w:hAnsi="Calibri" w:cs="Arial"/>
          <w:color w:val="000000" w:themeColor="text1"/>
        </w:rPr>
        <w:t xml:space="preserve"> Budowlanych obejmuje </w:t>
      </w:r>
      <w:r w:rsidRPr="00CB2CDC">
        <w:rPr>
          <w:rFonts w:ascii="Calibri" w:hAnsi="Calibri" w:cs="Arial"/>
        </w:rPr>
        <w:t xml:space="preserve">ubezpieczenie odpowiedzialności cywilnej w ramach ubezpieczenia wszystkich </w:t>
      </w:r>
      <w:proofErr w:type="spellStart"/>
      <w:r w:rsidRPr="00CB2CDC">
        <w:rPr>
          <w:rFonts w:ascii="Calibri" w:hAnsi="Calibri" w:cs="Arial"/>
        </w:rPr>
        <w:t>ryzyk</w:t>
      </w:r>
      <w:proofErr w:type="spellEnd"/>
      <w:r w:rsidRPr="00CB2CDC">
        <w:rPr>
          <w:rFonts w:ascii="Calibri" w:hAnsi="Calibri" w:cs="Arial"/>
        </w:rPr>
        <w:t xml:space="preserve"> budowy i montażu (CAR/EAR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w:t>
      </w:r>
    </w:p>
    <w:p w14:paraId="539C4C51" w14:textId="1C185F4B"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dostarczenia Zamawiającemu w przypadku upływu ważności polisy OC, o której mowa w § 2 ust. </w:t>
      </w:r>
      <w:r w:rsidR="0046268A">
        <w:rPr>
          <w:rFonts w:cs="Arial"/>
          <w:sz w:val="24"/>
          <w:szCs w:val="24"/>
        </w:rPr>
        <w:t>4</w:t>
      </w:r>
      <w:r w:rsidRPr="00CB2CDC">
        <w:rPr>
          <w:rFonts w:cs="Arial"/>
          <w:sz w:val="24"/>
          <w:szCs w:val="24"/>
        </w:rPr>
        <w:t xml:space="preserve"> pkt. 5 ważnego ubezpieczenia Wykonawcy z tytułu odpowiedzialności cywilnej w </w:t>
      </w:r>
      <w:r w:rsidRPr="002D5517">
        <w:rPr>
          <w:rFonts w:cs="Arial"/>
          <w:sz w:val="24"/>
          <w:szCs w:val="24"/>
        </w:rPr>
        <w:t xml:space="preserve">zakresie prowadzonej działalności gospodarczej na sumę nie mniejszą niż </w:t>
      </w:r>
      <w:r w:rsidR="009B0D21" w:rsidRPr="002D5517">
        <w:rPr>
          <w:rFonts w:cs="Arial"/>
          <w:sz w:val="24"/>
          <w:szCs w:val="24"/>
        </w:rPr>
        <w:t>2</w:t>
      </w:r>
      <w:r w:rsidRPr="002D5517">
        <w:rPr>
          <w:rFonts w:cs="Arial"/>
          <w:sz w:val="24"/>
          <w:szCs w:val="24"/>
        </w:rPr>
        <w:t xml:space="preserve">00.000,00 zł </w:t>
      </w:r>
      <w:r w:rsidRPr="00CB2CDC">
        <w:rPr>
          <w:rFonts w:cs="Arial"/>
          <w:sz w:val="24"/>
          <w:szCs w:val="24"/>
        </w:rPr>
        <w:t>(słownie:</w:t>
      </w:r>
      <w:r w:rsidR="00254C02">
        <w:rPr>
          <w:rFonts w:cs="Arial"/>
          <w:sz w:val="24"/>
          <w:szCs w:val="24"/>
        </w:rPr>
        <w:t xml:space="preserve"> </w:t>
      </w:r>
      <w:r w:rsidR="004129E5">
        <w:rPr>
          <w:rFonts w:cs="Arial"/>
          <w:sz w:val="24"/>
          <w:szCs w:val="24"/>
        </w:rPr>
        <w:t>pięćset tysięcy</w:t>
      </w:r>
      <w:r w:rsidR="00254C02">
        <w:rPr>
          <w:rFonts w:cs="Arial"/>
          <w:sz w:val="24"/>
          <w:szCs w:val="24"/>
        </w:rPr>
        <w:t xml:space="preserve"> </w:t>
      </w:r>
      <w:r w:rsidRPr="00CB2CDC">
        <w:rPr>
          <w:rFonts w:cs="Arial"/>
          <w:sz w:val="24"/>
          <w:szCs w:val="24"/>
        </w:rPr>
        <w:t xml:space="preserve">złotych), </w:t>
      </w:r>
      <w:r w:rsidRPr="00CB2CDC">
        <w:rPr>
          <w:rFonts w:cs="Arial"/>
          <w:bCs/>
          <w:sz w:val="24"/>
          <w:szCs w:val="24"/>
        </w:rPr>
        <w:t>w tym limit dla jednego zdarzenia (wypadku) nie</w:t>
      </w:r>
      <w:r w:rsidRPr="00CB2CDC">
        <w:rPr>
          <w:rFonts w:cs="Arial"/>
          <w:sz w:val="24"/>
          <w:szCs w:val="24"/>
        </w:rPr>
        <w:t xml:space="preserve"> </w:t>
      </w:r>
      <w:r w:rsidRPr="00CB2CDC">
        <w:rPr>
          <w:rFonts w:cs="Arial"/>
          <w:bCs/>
          <w:sz w:val="24"/>
          <w:szCs w:val="24"/>
        </w:rPr>
        <w:t>mniejszy niż</w:t>
      </w:r>
      <w:r w:rsidRPr="00CB2CDC">
        <w:rPr>
          <w:rFonts w:eastAsia="Arial,Bold" w:cs="Arial"/>
          <w:bCs/>
          <w:sz w:val="24"/>
          <w:szCs w:val="24"/>
        </w:rPr>
        <w:t xml:space="preserve"> </w:t>
      </w:r>
      <w:r w:rsidR="009B0D21">
        <w:rPr>
          <w:rFonts w:eastAsia="Arial,Bold" w:cs="Arial"/>
          <w:bCs/>
          <w:sz w:val="24"/>
          <w:szCs w:val="24"/>
        </w:rPr>
        <w:t>2</w:t>
      </w:r>
      <w:r w:rsidRPr="00CB2CDC">
        <w:rPr>
          <w:rFonts w:eastAsia="Arial,Bold" w:cs="Arial"/>
          <w:bCs/>
          <w:sz w:val="24"/>
          <w:szCs w:val="24"/>
        </w:rPr>
        <w:t>00.</w:t>
      </w:r>
      <w:r w:rsidRPr="00CB2CDC">
        <w:rPr>
          <w:rFonts w:cs="Arial"/>
          <w:bCs/>
          <w:sz w:val="24"/>
          <w:szCs w:val="24"/>
        </w:rPr>
        <w:t xml:space="preserve">000,00 zł (słownie: </w:t>
      </w:r>
      <w:proofErr w:type="spellStart"/>
      <w:r w:rsidR="009B0D21">
        <w:rPr>
          <w:rFonts w:cs="Arial"/>
          <w:bCs/>
          <w:sz w:val="24"/>
          <w:szCs w:val="24"/>
        </w:rPr>
        <w:t>dwiescie</w:t>
      </w:r>
      <w:proofErr w:type="spellEnd"/>
      <w:r w:rsidR="004129E5">
        <w:rPr>
          <w:rFonts w:cs="Arial"/>
          <w:bCs/>
          <w:sz w:val="24"/>
          <w:szCs w:val="24"/>
        </w:rPr>
        <w:t xml:space="preserve"> tysięcy</w:t>
      </w:r>
      <w:r w:rsidRPr="00CB2CDC">
        <w:rPr>
          <w:rFonts w:cs="Arial"/>
          <w:bCs/>
          <w:sz w:val="24"/>
          <w:szCs w:val="24"/>
        </w:rPr>
        <w:t xml:space="preserve"> złotych)</w:t>
      </w:r>
      <w:r w:rsidRPr="00CB2CDC">
        <w:rPr>
          <w:rFonts w:cs="Arial"/>
          <w:sz w:val="24"/>
          <w:szCs w:val="24"/>
        </w:rPr>
        <w:t>. Termin dokonania ww. czynności zostanie ustalony w formie pisemnej przez Zamawiającego z zastrzeżeniem, iż nie może być on dłuższy niż 7 dni od upływu ważności poprzedniej polisy;</w:t>
      </w:r>
    </w:p>
    <w:p w14:paraId="2E28AF72"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dostarczenia Zamawiającemu nowego zabezpieczenia należytego wykonania umowy, w przypadku upływu jego ważności w trakcie realizacji przedmiotu umowy. Przedmiotowe zabezpieczenie winno wpłynąć do Zamawiającego nie później niż na 5 dni przed upływem ważności poprzedniego zabezpieczenia;</w:t>
      </w:r>
    </w:p>
    <w:p w14:paraId="69DF7118" w14:textId="2EF3DDD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przekazania Zamawiającemu przed przekazaniem </w:t>
      </w:r>
      <w:r w:rsidR="007806DF">
        <w:rPr>
          <w:rFonts w:cs="Arial"/>
          <w:sz w:val="24"/>
          <w:szCs w:val="24"/>
        </w:rPr>
        <w:t>terenu</w:t>
      </w:r>
      <w:r w:rsidRPr="00CB2CDC">
        <w:rPr>
          <w:rFonts w:cs="Arial"/>
          <w:sz w:val="24"/>
          <w:szCs w:val="24"/>
        </w:rPr>
        <w:t xml:space="preserve"> budowy kopii dokumentów potwierdzających, że osoby przewidziane do pełnienia samodzielnych funkcji technicznych w budownictwie spełniają wymagania określone w ustawie Prawo budowlane z dnia 07.07.1994r.</w:t>
      </w:r>
      <w:r w:rsidR="00370B39">
        <w:rPr>
          <w:rFonts w:cs="Arial"/>
          <w:sz w:val="24"/>
          <w:szCs w:val="24"/>
        </w:rPr>
        <w:t xml:space="preserve"> (Dz.U. z 20</w:t>
      </w:r>
      <w:r w:rsidR="00766809">
        <w:rPr>
          <w:rFonts w:cs="Arial"/>
          <w:sz w:val="24"/>
          <w:szCs w:val="24"/>
        </w:rPr>
        <w:t>20</w:t>
      </w:r>
      <w:r w:rsidR="00370B39">
        <w:rPr>
          <w:rFonts w:cs="Arial"/>
          <w:sz w:val="24"/>
          <w:szCs w:val="24"/>
        </w:rPr>
        <w:t xml:space="preserve">r., poz. </w:t>
      </w:r>
      <w:r w:rsidR="00766809">
        <w:rPr>
          <w:rFonts w:cs="Arial"/>
          <w:sz w:val="24"/>
          <w:szCs w:val="24"/>
        </w:rPr>
        <w:t>1333</w:t>
      </w:r>
      <w:r w:rsidR="00370B39">
        <w:rPr>
          <w:rFonts w:cs="Arial"/>
          <w:sz w:val="24"/>
          <w:szCs w:val="24"/>
        </w:rPr>
        <w:t>)</w:t>
      </w:r>
      <w:r w:rsidR="00254C02">
        <w:rPr>
          <w:rFonts w:cs="Arial"/>
          <w:sz w:val="24"/>
          <w:szCs w:val="24"/>
        </w:rPr>
        <w:t>.</w:t>
      </w:r>
    </w:p>
    <w:p w14:paraId="3C0286E7" w14:textId="77777777" w:rsidR="003D0A11" w:rsidRPr="00CB2CDC" w:rsidRDefault="003D0A11" w:rsidP="003D0A11">
      <w:pPr>
        <w:autoSpaceDE w:val="0"/>
        <w:autoSpaceDN w:val="0"/>
        <w:adjustRightInd w:val="0"/>
        <w:jc w:val="both"/>
        <w:rPr>
          <w:rFonts w:ascii="Calibri" w:hAnsi="Calibri" w:cs="Arial"/>
        </w:rPr>
      </w:pPr>
    </w:p>
    <w:p w14:paraId="47FE15F2" w14:textId="77777777" w:rsidR="003D0A11" w:rsidRPr="00CB2CDC" w:rsidRDefault="003D0A11" w:rsidP="003D0A11">
      <w:pPr>
        <w:jc w:val="center"/>
        <w:rPr>
          <w:rFonts w:ascii="Calibri" w:hAnsi="Calibri" w:cs="Arial"/>
          <w:b/>
        </w:rPr>
      </w:pPr>
      <w:r w:rsidRPr="00CB2CDC">
        <w:rPr>
          <w:rFonts w:ascii="Calibri" w:hAnsi="Calibri" w:cs="Arial"/>
          <w:b/>
        </w:rPr>
        <w:t>§ 3</w:t>
      </w:r>
    </w:p>
    <w:p w14:paraId="799CD06F" w14:textId="77777777" w:rsidR="003D0A11" w:rsidRPr="00CB2CDC" w:rsidRDefault="003D0A11" w:rsidP="003D0A11">
      <w:pPr>
        <w:jc w:val="center"/>
        <w:rPr>
          <w:rFonts w:ascii="Calibri" w:hAnsi="Calibri" w:cs="Arial"/>
          <w:b/>
        </w:rPr>
      </w:pPr>
      <w:r w:rsidRPr="00CB2CDC">
        <w:rPr>
          <w:rFonts w:ascii="Calibri" w:hAnsi="Calibri" w:cs="Arial"/>
          <w:b/>
        </w:rPr>
        <w:t>[OBOWIĄZKI ZAMAWIAJĄCEGO]</w:t>
      </w:r>
    </w:p>
    <w:p w14:paraId="3576B161" w14:textId="77777777" w:rsidR="002373FE" w:rsidRDefault="002373FE" w:rsidP="003D0A11">
      <w:pPr>
        <w:pStyle w:val="Tekstpodstawowy"/>
        <w:rPr>
          <w:rFonts w:ascii="Calibri" w:hAnsi="Calibri" w:cs="Arial"/>
        </w:rPr>
      </w:pPr>
    </w:p>
    <w:p w14:paraId="0FF52544" w14:textId="3700D1A0" w:rsidR="003D0A11" w:rsidRPr="00CB2CDC" w:rsidRDefault="003D0A11" w:rsidP="003D0A11">
      <w:pPr>
        <w:pStyle w:val="Tekstpodstawowy"/>
        <w:rPr>
          <w:rFonts w:ascii="Calibri" w:hAnsi="Calibri" w:cs="Arial"/>
        </w:rPr>
      </w:pPr>
      <w:r w:rsidRPr="00CB2CDC">
        <w:rPr>
          <w:rFonts w:ascii="Calibri" w:hAnsi="Calibri" w:cs="Arial"/>
        </w:rPr>
        <w:t>Zamawiający jest zobowiązany do:</w:t>
      </w:r>
    </w:p>
    <w:p w14:paraId="4AA36DC1" w14:textId="70E36993" w:rsidR="003D0A11" w:rsidRPr="00CB2CDC" w:rsidRDefault="003D0A11" w:rsidP="002373FE">
      <w:pPr>
        <w:pStyle w:val="Akapitzlist"/>
        <w:numPr>
          <w:ilvl w:val="0"/>
          <w:numId w:val="77"/>
        </w:numPr>
        <w:spacing w:after="0" w:line="240" w:lineRule="auto"/>
        <w:rPr>
          <w:rFonts w:cs="Arial"/>
          <w:sz w:val="24"/>
          <w:szCs w:val="24"/>
        </w:rPr>
      </w:pPr>
      <w:r w:rsidRPr="00CB2CDC">
        <w:rPr>
          <w:rFonts w:cs="Arial"/>
          <w:sz w:val="24"/>
          <w:szCs w:val="24"/>
        </w:rPr>
        <w:t xml:space="preserve">przekazania </w:t>
      </w:r>
      <w:r w:rsidR="007806DF">
        <w:rPr>
          <w:rFonts w:cs="Arial"/>
          <w:sz w:val="24"/>
          <w:szCs w:val="24"/>
        </w:rPr>
        <w:t>terenu</w:t>
      </w:r>
      <w:r w:rsidRPr="00CB2CDC">
        <w:rPr>
          <w:rFonts w:cs="Arial"/>
          <w:sz w:val="24"/>
          <w:szCs w:val="24"/>
        </w:rPr>
        <w:t xml:space="preserve"> budowy;</w:t>
      </w:r>
    </w:p>
    <w:p w14:paraId="7AB66CF6" w14:textId="77777777" w:rsidR="003D0A11" w:rsidRDefault="003D0A11" w:rsidP="002373FE">
      <w:pPr>
        <w:pStyle w:val="Akapitzlist"/>
        <w:numPr>
          <w:ilvl w:val="0"/>
          <w:numId w:val="77"/>
        </w:numPr>
        <w:spacing w:after="0" w:line="240" w:lineRule="auto"/>
        <w:rPr>
          <w:rFonts w:cs="Arial"/>
          <w:sz w:val="24"/>
          <w:szCs w:val="24"/>
        </w:rPr>
      </w:pPr>
      <w:r w:rsidRPr="00CB2CDC">
        <w:rPr>
          <w:rFonts w:cs="Arial"/>
          <w:sz w:val="24"/>
          <w:szCs w:val="24"/>
        </w:rPr>
        <w:t>zapewnienia nadzoru inwestorskiego;</w:t>
      </w:r>
    </w:p>
    <w:p w14:paraId="7C9A9814" w14:textId="77777777" w:rsidR="003D0A11" w:rsidRPr="00CB2CDC" w:rsidRDefault="003D0A11" w:rsidP="002373FE">
      <w:pPr>
        <w:pStyle w:val="Akapitzlist"/>
        <w:numPr>
          <w:ilvl w:val="0"/>
          <w:numId w:val="77"/>
        </w:numPr>
        <w:spacing w:after="0" w:line="240" w:lineRule="auto"/>
        <w:rPr>
          <w:rFonts w:cs="Arial"/>
          <w:sz w:val="24"/>
          <w:szCs w:val="24"/>
        </w:rPr>
      </w:pPr>
      <w:r w:rsidRPr="00CB2CDC">
        <w:rPr>
          <w:rFonts w:cs="Arial"/>
          <w:sz w:val="24"/>
          <w:szCs w:val="24"/>
        </w:rPr>
        <w:t>odbioru prac;</w:t>
      </w:r>
    </w:p>
    <w:p w14:paraId="2DAFBBCC" w14:textId="0BF6E964" w:rsidR="003D0A11" w:rsidRPr="00522C97" w:rsidRDefault="003D0A11" w:rsidP="003D0A11">
      <w:pPr>
        <w:pStyle w:val="Akapitzlist"/>
        <w:numPr>
          <w:ilvl w:val="0"/>
          <w:numId w:val="77"/>
        </w:numPr>
        <w:spacing w:after="0" w:line="240" w:lineRule="auto"/>
        <w:rPr>
          <w:rFonts w:cs="Arial"/>
          <w:b/>
        </w:rPr>
      </w:pPr>
      <w:r w:rsidRPr="00522C97">
        <w:rPr>
          <w:rFonts w:cs="Arial"/>
          <w:sz w:val="24"/>
          <w:szCs w:val="24"/>
        </w:rPr>
        <w:t>zapłaty wynagrodzenia na podstawie wystawionej przez Wykonawcę</w:t>
      </w:r>
      <w:r w:rsidRPr="00522C97">
        <w:rPr>
          <w:rFonts w:cs="Arial"/>
          <w:i/>
          <w:sz w:val="24"/>
          <w:szCs w:val="24"/>
        </w:rPr>
        <w:t xml:space="preserve"> </w:t>
      </w:r>
      <w:r w:rsidRPr="00522C97">
        <w:rPr>
          <w:rFonts w:cs="Arial"/>
          <w:sz w:val="24"/>
          <w:szCs w:val="24"/>
        </w:rPr>
        <w:t>faktury końcowe</w:t>
      </w:r>
      <w:r w:rsidR="00522C97">
        <w:rPr>
          <w:rFonts w:cs="Arial"/>
          <w:sz w:val="24"/>
          <w:szCs w:val="24"/>
        </w:rPr>
        <w:t>j.</w:t>
      </w:r>
    </w:p>
    <w:p w14:paraId="2921AD02" w14:textId="77777777" w:rsidR="00522C97" w:rsidRPr="00522C97" w:rsidRDefault="00522C97" w:rsidP="00522C97">
      <w:pPr>
        <w:pStyle w:val="Akapitzlist"/>
        <w:spacing w:after="0" w:line="240" w:lineRule="auto"/>
        <w:rPr>
          <w:rFonts w:cs="Arial"/>
          <w:b/>
        </w:rPr>
      </w:pPr>
    </w:p>
    <w:p w14:paraId="79617019" w14:textId="77777777" w:rsidR="00B4292C" w:rsidRDefault="00B4292C" w:rsidP="003D0A11">
      <w:pPr>
        <w:jc w:val="center"/>
        <w:rPr>
          <w:rFonts w:ascii="Calibri" w:hAnsi="Calibri" w:cs="Arial"/>
          <w:b/>
        </w:rPr>
      </w:pPr>
    </w:p>
    <w:p w14:paraId="49C43C9A" w14:textId="327CD0C2" w:rsidR="003D0A11" w:rsidRPr="00CB2CDC" w:rsidRDefault="003D0A11" w:rsidP="003D0A11">
      <w:pPr>
        <w:jc w:val="center"/>
        <w:rPr>
          <w:rFonts w:ascii="Calibri" w:hAnsi="Calibri" w:cs="Arial"/>
          <w:b/>
        </w:rPr>
      </w:pPr>
      <w:r w:rsidRPr="00CB2CDC">
        <w:rPr>
          <w:rFonts w:ascii="Calibri" w:hAnsi="Calibri" w:cs="Arial"/>
          <w:b/>
        </w:rPr>
        <w:t>§ 4</w:t>
      </w:r>
    </w:p>
    <w:p w14:paraId="0855C254" w14:textId="257FB04E" w:rsidR="003D0A11" w:rsidRDefault="003D0A11" w:rsidP="003D0A11">
      <w:pPr>
        <w:jc w:val="center"/>
        <w:rPr>
          <w:rFonts w:ascii="Calibri" w:hAnsi="Calibri" w:cs="Arial"/>
          <w:b/>
        </w:rPr>
      </w:pPr>
      <w:r w:rsidRPr="00CB2CDC">
        <w:rPr>
          <w:rFonts w:ascii="Calibri" w:hAnsi="Calibri" w:cs="Arial"/>
          <w:b/>
        </w:rPr>
        <w:t>[TERMINY]</w:t>
      </w:r>
    </w:p>
    <w:p w14:paraId="2E9B608D" w14:textId="77777777" w:rsidR="002373FE" w:rsidRPr="00CB2CDC" w:rsidRDefault="002373FE" w:rsidP="003D0A11">
      <w:pPr>
        <w:jc w:val="center"/>
        <w:rPr>
          <w:rFonts w:ascii="Calibri" w:hAnsi="Calibri" w:cs="Arial"/>
          <w:b/>
        </w:rPr>
      </w:pPr>
    </w:p>
    <w:p w14:paraId="4D568AA1" w14:textId="0BF48A5C" w:rsidR="00370B39" w:rsidRPr="00FC7794" w:rsidRDefault="003D0A11" w:rsidP="0046268A">
      <w:pPr>
        <w:pStyle w:val="Tekstpodstawowy"/>
        <w:rPr>
          <w:rFonts w:cs="Calibri"/>
          <w:bCs/>
          <w:color w:val="000000"/>
        </w:rPr>
      </w:pPr>
      <w:r w:rsidRPr="00CB2CDC">
        <w:rPr>
          <w:rFonts w:ascii="Calibri" w:hAnsi="Calibri" w:cs="Arial"/>
        </w:rPr>
        <w:t xml:space="preserve">Strony ustalają, iż przedmiot umowy zostanie zrealizowany w terminie </w:t>
      </w:r>
      <w:r w:rsidR="0046268A">
        <w:rPr>
          <w:rFonts w:ascii="Calibri" w:hAnsi="Calibri"/>
          <w:color w:val="000000"/>
        </w:rPr>
        <w:t xml:space="preserve">do dnia </w:t>
      </w:r>
      <w:r w:rsidR="0046268A" w:rsidRPr="00004ADB">
        <w:rPr>
          <w:rFonts w:ascii="Calibri" w:hAnsi="Calibri"/>
          <w:color w:val="000000"/>
        </w:rPr>
        <w:t>30.06.2021</w:t>
      </w:r>
      <w:r w:rsidR="00370B39" w:rsidRPr="00004ADB">
        <w:rPr>
          <w:rFonts w:ascii="Calibri" w:hAnsi="Calibri"/>
          <w:color w:val="000000"/>
        </w:rPr>
        <w:t>r.</w:t>
      </w:r>
      <w:bookmarkStart w:id="0" w:name="_GoBack"/>
      <w:bookmarkEnd w:id="0"/>
      <w:r w:rsidR="00370B39">
        <w:rPr>
          <w:rFonts w:ascii="Calibri" w:hAnsi="Calibri"/>
          <w:color w:val="000000"/>
        </w:rPr>
        <w:t xml:space="preserve"> </w:t>
      </w:r>
      <w:r w:rsidR="00DD17E2">
        <w:rPr>
          <w:rFonts w:ascii="Calibri" w:hAnsi="Calibri"/>
          <w:color w:val="000000"/>
        </w:rPr>
        <w:br/>
      </w:r>
    </w:p>
    <w:p w14:paraId="509EF83A" w14:textId="77777777" w:rsidR="003D0A11" w:rsidRDefault="003D0A11" w:rsidP="003D0A11">
      <w:pPr>
        <w:jc w:val="center"/>
        <w:rPr>
          <w:rFonts w:ascii="Calibri" w:hAnsi="Calibri" w:cs="Arial"/>
          <w:b/>
        </w:rPr>
      </w:pPr>
    </w:p>
    <w:p w14:paraId="7DA59BA3" w14:textId="77777777" w:rsidR="003D0A11" w:rsidRPr="00CB2CDC" w:rsidRDefault="003D0A11" w:rsidP="003D0A11">
      <w:pPr>
        <w:jc w:val="center"/>
        <w:rPr>
          <w:rFonts w:ascii="Calibri" w:hAnsi="Calibri" w:cs="Arial"/>
          <w:b/>
        </w:rPr>
      </w:pPr>
      <w:r w:rsidRPr="00CB2CDC">
        <w:rPr>
          <w:rFonts w:ascii="Calibri" w:hAnsi="Calibri" w:cs="Arial"/>
          <w:b/>
        </w:rPr>
        <w:t>§ 5</w:t>
      </w:r>
    </w:p>
    <w:p w14:paraId="5550C2DC" w14:textId="2B76EF9D" w:rsidR="003D0A11" w:rsidRDefault="003D0A11" w:rsidP="003D0A11">
      <w:pPr>
        <w:jc w:val="center"/>
        <w:rPr>
          <w:rFonts w:ascii="Calibri" w:hAnsi="Calibri" w:cs="Arial"/>
          <w:b/>
        </w:rPr>
      </w:pPr>
      <w:r w:rsidRPr="00CB2CDC">
        <w:rPr>
          <w:rFonts w:ascii="Calibri" w:hAnsi="Calibri" w:cs="Arial"/>
          <w:b/>
        </w:rPr>
        <w:t>[WYNAGRODZENIE]</w:t>
      </w:r>
    </w:p>
    <w:p w14:paraId="0CD31E39" w14:textId="77777777" w:rsidR="002373FE" w:rsidRPr="00CB2CDC" w:rsidRDefault="002373FE" w:rsidP="003D0A11">
      <w:pPr>
        <w:jc w:val="center"/>
        <w:rPr>
          <w:rFonts w:ascii="Calibri" w:hAnsi="Calibri" w:cs="Arial"/>
          <w:b/>
        </w:rPr>
      </w:pPr>
    </w:p>
    <w:p w14:paraId="16505B80" w14:textId="77777777" w:rsidR="003D0A11" w:rsidRPr="00253700" w:rsidRDefault="003D0A11" w:rsidP="00C33DFC">
      <w:pPr>
        <w:numPr>
          <w:ilvl w:val="0"/>
          <w:numId w:val="28"/>
        </w:numPr>
        <w:tabs>
          <w:tab w:val="num" w:pos="360"/>
        </w:tabs>
        <w:jc w:val="both"/>
        <w:rPr>
          <w:rFonts w:ascii="Calibri" w:hAnsi="Calibri" w:cs="Arial"/>
        </w:rPr>
      </w:pPr>
      <w:r w:rsidRPr="00253700">
        <w:rPr>
          <w:rFonts w:ascii="Calibri" w:hAnsi="Calibri" w:cs="Arial"/>
        </w:rPr>
        <w:t xml:space="preserve">Za wykonanie przedmiotu umowy o którym mowa w §1 Zamawiający zapłaci Wykonawcy łączne wynagrodzenie ryczałtowe w wysokości </w:t>
      </w:r>
      <w:r w:rsidRPr="00253700">
        <w:rPr>
          <w:rFonts w:ascii="Calibri" w:hAnsi="Calibri" w:cs="Arial"/>
          <w:b/>
        </w:rPr>
        <w:t xml:space="preserve">…………………. </w:t>
      </w:r>
      <w:r w:rsidRPr="00253700">
        <w:rPr>
          <w:rFonts w:ascii="Calibri" w:hAnsi="Calibri" w:cs="Arial"/>
        </w:rPr>
        <w:t>zł brutto (słownie złotych brutto: ………………………. 00/100), w tym podatek VAT w wysokości ….%.</w:t>
      </w:r>
    </w:p>
    <w:p w14:paraId="23D2EE5B" w14:textId="77777777" w:rsidR="003D0A11" w:rsidRPr="00253700" w:rsidRDefault="003D0A11" w:rsidP="00C33DFC">
      <w:pPr>
        <w:numPr>
          <w:ilvl w:val="0"/>
          <w:numId w:val="28"/>
        </w:numPr>
        <w:tabs>
          <w:tab w:val="num" w:pos="360"/>
        </w:tabs>
        <w:jc w:val="both"/>
        <w:rPr>
          <w:rFonts w:ascii="Calibri" w:hAnsi="Calibri" w:cs="Arial"/>
        </w:rPr>
      </w:pPr>
      <w:r w:rsidRPr="00253700">
        <w:rPr>
          <w:rFonts w:ascii="Calibri" w:hAnsi="Calibri" w:cs="Arial"/>
        </w:rPr>
        <w:t>Kwota powyższa zawiera podatek od towarów i usług zgodnie z obowiązującą stawką. Wynagrodzenie za realizację przedmiotu umowy</w:t>
      </w:r>
      <w:r>
        <w:rPr>
          <w:rFonts w:ascii="Calibri" w:hAnsi="Calibri" w:cs="Arial"/>
        </w:rPr>
        <w:t xml:space="preserve"> ustalono jako kwotę ryczałtową.</w:t>
      </w:r>
    </w:p>
    <w:p w14:paraId="6E0EDD04" w14:textId="329B9D96" w:rsidR="003D0A11" w:rsidRPr="00253700" w:rsidRDefault="003D0A11" w:rsidP="0046268A">
      <w:pPr>
        <w:numPr>
          <w:ilvl w:val="0"/>
          <w:numId w:val="28"/>
        </w:numPr>
        <w:jc w:val="both"/>
        <w:rPr>
          <w:rFonts w:ascii="Calibri" w:hAnsi="Calibri" w:cs="Arial"/>
        </w:rPr>
      </w:pPr>
      <w:r w:rsidRPr="00253700">
        <w:rPr>
          <w:rFonts w:ascii="Calibri" w:hAnsi="Calibri" w:cs="Arial"/>
        </w:rPr>
        <w:t xml:space="preserve">Wynagrodzenie ryczałtowe </w:t>
      </w:r>
      <w:r w:rsidRPr="00253700">
        <w:rPr>
          <w:rFonts w:ascii="Calibri" w:hAnsi="Calibri"/>
          <w:bCs/>
        </w:rPr>
        <w:t>obejmuje</w:t>
      </w:r>
      <w:r w:rsidRPr="00253700">
        <w:rPr>
          <w:rFonts w:ascii="Calibri" w:eastAsia="TimesNewRoman" w:hAnsi="Calibri"/>
        </w:rPr>
        <w:t xml:space="preserve"> </w:t>
      </w:r>
      <w:r w:rsidRPr="00253700">
        <w:rPr>
          <w:rFonts w:ascii="Calibri" w:hAnsi="Calibri"/>
          <w:bCs/>
        </w:rPr>
        <w:t>wszystkie prace, jakie z technicznego punktu</w:t>
      </w:r>
      <w:r w:rsidRPr="00253700">
        <w:rPr>
          <w:rFonts w:ascii="Calibri" w:hAnsi="Calibri"/>
        </w:rPr>
        <w:t xml:space="preserve"> </w:t>
      </w:r>
      <w:r w:rsidRPr="00253700">
        <w:rPr>
          <w:rFonts w:ascii="Calibri" w:hAnsi="Calibri"/>
          <w:bCs/>
        </w:rPr>
        <w:t>widzenia s</w:t>
      </w:r>
      <w:r w:rsidRPr="00253700">
        <w:rPr>
          <w:rFonts w:ascii="Calibri" w:eastAsia="TimesNewRoman" w:hAnsi="Calibri"/>
        </w:rPr>
        <w:t xml:space="preserve">ą </w:t>
      </w:r>
      <w:r w:rsidRPr="00253700">
        <w:rPr>
          <w:rFonts w:ascii="Calibri" w:hAnsi="Calibri"/>
          <w:bCs/>
        </w:rPr>
        <w:t>konieczne do prawidłowego wykonania przedmiotu zamówienia obejmuj</w:t>
      </w:r>
      <w:r w:rsidRPr="00253700">
        <w:rPr>
          <w:rFonts w:ascii="Calibri" w:eastAsia="TimesNewRoman" w:hAnsi="Calibri"/>
        </w:rPr>
        <w:t>ą</w:t>
      </w:r>
      <w:r w:rsidRPr="00253700">
        <w:rPr>
          <w:rFonts w:ascii="Calibri" w:hAnsi="Calibri"/>
          <w:bCs/>
        </w:rPr>
        <w:t xml:space="preserve">cego </w:t>
      </w:r>
      <w:r w:rsidR="007C10EB">
        <w:rPr>
          <w:rFonts w:ascii="Calibri" w:hAnsi="Calibri"/>
          <w:bCs/>
        </w:rPr>
        <w:t xml:space="preserve">wykonanie </w:t>
      </w:r>
      <w:r w:rsidRPr="00253700">
        <w:rPr>
          <w:rFonts w:ascii="Calibri" w:hAnsi="Calibri"/>
        </w:rPr>
        <w:t>rob</w:t>
      </w:r>
      <w:r w:rsidR="007C10EB">
        <w:rPr>
          <w:rFonts w:ascii="Calibri" w:hAnsi="Calibri"/>
        </w:rPr>
        <w:t xml:space="preserve">ót budowlanych </w:t>
      </w:r>
      <w:r w:rsidR="00963543">
        <w:rPr>
          <w:rFonts w:ascii="Calibri" w:hAnsi="Calibri"/>
        </w:rPr>
        <w:t xml:space="preserve">dla zadania inwestycyjnego </w:t>
      </w:r>
      <w:r w:rsidR="007877C5">
        <w:rPr>
          <w:rFonts w:ascii="Calibri" w:hAnsi="Calibri"/>
        </w:rPr>
        <w:t>pn. „</w:t>
      </w:r>
      <w:r w:rsidR="0046268A" w:rsidRPr="0046268A">
        <w:rPr>
          <w:rFonts w:ascii="Calibri" w:hAnsi="Calibri"/>
        </w:rPr>
        <w:t>Wykonanie robót remontowo budowlanych pomieszczeń w siedzibie Parku Krajobrazowego "Mierzeja Wiślana" w Stegnie przy ul. Gdańskiej 2 na potrzeby utworzenia Centrum Edukacji Ekologicznej</w:t>
      </w:r>
      <w:r w:rsidR="007877C5" w:rsidRPr="003D0A11">
        <w:rPr>
          <w:rFonts w:ascii="Calibri" w:hAnsi="Calibri"/>
          <w:bCs/>
        </w:rPr>
        <w:t>”</w:t>
      </w:r>
      <w:r w:rsidR="007877C5">
        <w:rPr>
          <w:rFonts w:ascii="Calibri" w:hAnsi="Calibri"/>
          <w:bCs/>
        </w:rPr>
        <w:t>.</w:t>
      </w:r>
    </w:p>
    <w:p w14:paraId="4CE57B71" w14:textId="77777777" w:rsidR="007877C5" w:rsidRDefault="007877C5" w:rsidP="003D0A11">
      <w:pPr>
        <w:jc w:val="center"/>
        <w:rPr>
          <w:rFonts w:ascii="Calibri" w:hAnsi="Calibri" w:cs="Arial"/>
          <w:b/>
        </w:rPr>
      </w:pPr>
    </w:p>
    <w:p w14:paraId="6B971D58" w14:textId="77777777" w:rsidR="002373FE" w:rsidRDefault="002373FE" w:rsidP="003D0A11">
      <w:pPr>
        <w:jc w:val="center"/>
        <w:rPr>
          <w:rFonts w:ascii="Calibri" w:hAnsi="Calibri" w:cs="Arial"/>
          <w:b/>
        </w:rPr>
      </w:pPr>
    </w:p>
    <w:p w14:paraId="29D4891C" w14:textId="1A3B2F6D" w:rsidR="003D0A11" w:rsidRPr="00CB2CDC" w:rsidRDefault="003D0A11" w:rsidP="003D0A11">
      <w:pPr>
        <w:jc w:val="center"/>
        <w:rPr>
          <w:rFonts w:ascii="Calibri" w:hAnsi="Calibri" w:cs="Arial"/>
          <w:b/>
        </w:rPr>
      </w:pPr>
      <w:r w:rsidRPr="00CB2CDC">
        <w:rPr>
          <w:rFonts w:ascii="Calibri" w:hAnsi="Calibri" w:cs="Arial"/>
          <w:b/>
        </w:rPr>
        <w:t xml:space="preserve">§ 6 </w:t>
      </w:r>
    </w:p>
    <w:p w14:paraId="440D43E1" w14:textId="77777777" w:rsidR="003D0A11" w:rsidRPr="00CB2CDC" w:rsidRDefault="003D0A11" w:rsidP="003D0A11">
      <w:pPr>
        <w:rPr>
          <w:rFonts w:ascii="Calibri" w:hAnsi="Calibri" w:cs="Arial"/>
          <w:b/>
        </w:rPr>
      </w:pPr>
    </w:p>
    <w:p w14:paraId="179A284A" w14:textId="0261DE5B" w:rsidR="003D0A11" w:rsidRPr="00CB2CDC" w:rsidRDefault="003D0A11" w:rsidP="0046268A">
      <w:pPr>
        <w:jc w:val="center"/>
        <w:rPr>
          <w:rFonts w:ascii="Calibri" w:hAnsi="Calibri" w:cs="Arial"/>
          <w:b/>
        </w:rPr>
      </w:pPr>
      <w:r w:rsidRPr="00CB2CDC">
        <w:rPr>
          <w:rFonts w:ascii="Calibri" w:hAnsi="Calibri" w:cs="Arial"/>
          <w:b/>
        </w:rPr>
        <w:t>[PRZEDSTAWICIELE STRON I OSOBY REALIZUJĄCE PRZEDMIOT UMOWY]</w:t>
      </w:r>
    </w:p>
    <w:p w14:paraId="10085CDA" w14:textId="77777777" w:rsidR="003D0A11" w:rsidRPr="00CB2CDC" w:rsidRDefault="003D0A11" w:rsidP="003D0A11">
      <w:pPr>
        <w:pStyle w:val="Tekstpodstawowy"/>
        <w:rPr>
          <w:rFonts w:ascii="Calibri" w:hAnsi="Calibri" w:cs="Arial"/>
        </w:rPr>
      </w:pPr>
    </w:p>
    <w:p w14:paraId="2BDED2FD" w14:textId="77777777" w:rsidR="003D0A11" w:rsidRPr="00CB2CDC" w:rsidRDefault="003D0A11" w:rsidP="00C33DFC">
      <w:pPr>
        <w:pStyle w:val="Tekstpodstawowy"/>
        <w:numPr>
          <w:ilvl w:val="1"/>
          <w:numId w:val="29"/>
        </w:numPr>
        <w:rPr>
          <w:rFonts w:ascii="Calibri" w:hAnsi="Calibri" w:cs="Arial"/>
        </w:rPr>
      </w:pPr>
      <w:r w:rsidRPr="00CB2CDC">
        <w:rPr>
          <w:rFonts w:ascii="Calibri" w:hAnsi="Calibri" w:cs="Arial"/>
        </w:rPr>
        <w:t>Zamawiający wyznacza następujące osoby do kontaktów w sprawie realizacji Umowy:</w:t>
      </w:r>
    </w:p>
    <w:p w14:paraId="1E510BCE" w14:textId="77777777" w:rsidR="003D0A11" w:rsidRPr="00CB2CDC" w:rsidRDefault="003D0A11" w:rsidP="00C33DFC">
      <w:pPr>
        <w:numPr>
          <w:ilvl w:val="3"/>
          <w:numId w:val="29"/>
        </w:numPr>
        <w:ind w:left="714" w:hanging="357"/>
        <w:jc w:val="both"/>
        <w:rPr>
          <w:rFonts w:ascii="Calibri" w:hAnsi="Calibri" w:cs="Arial"/>
        </w:rPr>
      </w:pPr>
      <w:r w:rsidRPr="00CB2CDC">
        <w:rPr>
          <w:rFonts w:ascii="Calibri" w:hAnsi="Calibri" w:cs="Arial"/>
        </w:rPr>
        <w:t>.............................................................................................................................</w:t>
      </w:r>
    </w:p>
    <w:p w14:paraId="263E93C9" w14:textId="77777777" w:rsidR="003D0A11" w:rsidRPr="00CB2CDC" w:rsidRDefault="003D0A11" w:rsidP="003D0A11">
      <w:pPr>
        <w:ind w:left="360"/>
        <w:jc w:val="center"/>
        <w:rPr>
          <w:rFonts w:ascii="Calibri" w:hAnsi="Calibri" w:cs="Arial"/>
          <w:i/>
        </w:rPr>
      </w:pPr>
      <w:r w:rsidRPr="00CB2CDC">
        <w:rPr>
          <w:rFonts w:ascii="Calibri" w:hAnsi="Calibri" w:cs="Arial"/>
          <w:i/>
        </w:rPr>
        <w:t>(imię, nazwisko, nr tel., e-mail)</w:t>
      </w:r>
    </w:p>
    <w:p w14:paraId="49B85777" w14:textId="77777777" w:rsidR="003D0A11" w:rsidRPr="00CB2CDC" w:rsidRDefault="003D0A11" w:rsidP="00C33DFC">
      <w:pPr>
        <w:numPr>
          <w:ilvl w:val="3"/>
          <w:numId w:val="29"/>
        </w:numPr>
        <w:ind w:left="714" w:hanging="357"/>
        <w:jc w:val="both"/>
        <w:rPr>
          <w:rFonts w:ascii="Calibri" w:hAnsi="Calibri" w:cs="Arial"/>
        </w:rPr>
      </w:pPr>
      <w:r w:rsidRPr="00CB2CDC">
        <w:rPr>
          <w:rFonts w:ascii="Calibri" w:hAnsi="Calibri" w:cs="Arial"/>
        </w:rPr>
        <w:t>.............................................................................................................................</w:t>
      </w:r>
    </w:p>
    <w:p w14:paraId="40005B14" w14:textId="77777777" w:rsidR="003D0A11" w:rsidRPr="00CB2CDC" w:rsidRDefault="003D0A11" w:rsidP="003D0A11">
      <w:pPr>
        <w:ind w:left="360"/>
        <w:jc w:val="center"/>
        <w:rPr>
          <w:rFonts w:ascii="Calibri" w:hAnsi="Calibri" w:cs="Arial"/>
          <w:i/>
        </w:rPr>
      </w:pPr>
      <w:r w:rsidRPr="00CB2CDC">
        <w:rPr>
          <w:rFonts w:ascii="Calibri" w:hAnsi="Calibri" w:cs="Arial"/>
          <w:i/>
        </w:rPr>
        <w:t>(imię, nazwisko, nr tel., e-mail)</w:t>
      </w:r>
    </w:p>
    <w:p w14:paraId="218DDBFB"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 xml:space="preserve">Umowa </w:t>
      </w:r>
      <w:r>
        <w:rPr>
          <w:rFonts w:ascii="Calibri" w:hAnsi="Calibri" w:cs="Arial"/>
        </w:rPr>
        <w:t>będzie realizowana</w:t>
      </w:r>
      <w:r w:rsidRPr="00CB2CDC">
        <w:rPr>
          <w:rFonts w:ascii="Calibri" w:hAnsi="Calibri" w:cs="Arial"/>
        </w:rPr>
        <w:t xml:space="preserve"> następującymi osobami posiadającymi wymagane przepisami uprawnienia</w:t>
      </w:r>
      <w:r>
        <w:rPr>
          <w:rStyle w:val="Odwoanieprzypisudolnego"/>
          <w:rFonts w:ascii="Calibri" w:hAnsi="Calibri" w:cs="Arial"/>
        </w:rPr>
        <w:footnoteReference w:id="1"/>
      </w:r>
      <w:r w:rsidRPr="00CB2CDC">
        <w:rPr>
          <w:rFonts w:ascii="Calibri" w:hAnsi="Calibri" w:cs="Arial"/>
        </w:rPr>
        <w:t>:</w:t>
      </w:r>
    </w:p>
    <w:p w14:paraId="5A3CFE27" w14:textId="77777777" w:rsidR="003D0A11" w:rsidRPr="00CB2CDC" w:rsidRDefault="003D0A11" w:rsidP="002373FE">
      <w:pPr>
        <w:numPr>
          <w:ilvl w:val="0"/>
          <w:numId w:val="81"/>
        </w:numPr>
        <w:ind w:left="709"/>
        <w:jc w:val="both"/>
        <w:rPr>
          <w:rFonts w:ascii="Calibri" w:hAnsi="Calibri" w:cs="Arial"/>
        </w:rPr>
      </w:pPr>
      <w:r w:rsidRPr="00CB2CDC">
        <w:rPr>
          <w:rFonts w:ascii="Calibri" w:hAnsi="Calibri" w:cs="Arial"/>
        </w:rPr>
        <w:t>.......................................................................................................................</w:t>
      </w:r>
    </w:p>
    <w:p w14:paraId="70EF136E" w14:textId="77777777" w:rsidR="003D0A11" w:rsidRPr="00CB2CDC" w:rsidRDefault="003D0A11" w:rsidP="003D0A11">
      <w:pPr>
        <w:ind w:left="709"/>
        <w:jc w:val="center"/>
        <w:rPr>
          <w:rFonts w:ascii="Calibri" w:hAnsi="Calibri" w:cs="Arial"/>
        </w:rPr>
      </w:pPr>
      <w:r w:rsidRPr="00CB2CDC">
        <w:rPr>
          <w:rFonts w:ascii="Calibri" w:hAnsi="Calibri" w:cs="Arial"/>
          <w:i/>
        </w:rPr>
        <w:t>(imię, nazwisko, nr tel., e-mail, rodzaj posiadanych uprawnień)</w:t>
      </w:r>
    </w:p>
    <w:p w14:paraId="1EC94711" w14:textId="77777777" w:rsidR="003D0A11" w:rsidRPr="00CB2CDC" w:rsidRDefault="003D0A11" w:rsidP="002373FE">
      <w:pPr>
        <w:numPr>
          <w:ilvl w:val="0"/>
          <w:numId w:val="81"/>
        </w:numPr>
        <w:ind w:left="709"/>
        <w:jc w:val="both"/>
        <w:rPr>
          <w:rFonts w:ascii="Calibri" w:hAnsi="Calibri" w:cs="Arial"/>
        </w:rPr>
      </w:pPr>
      <w:r w:rsidRPr="00CB2CDC">
        <w:rPr>
          <w:rFonts w:ascii="Calibri" w:hAnsi="Calibri" w:cs="Arial"/>
        </w:rPr>
        <w:t>.......................................................................................................................</w:t>
      </w:r>
    </w:p>
    <w:p w14:paraId="2AB8246E" w14:textId="77777777" w:rsidR="003D0A11" w:rsidRPr="00CB2CDC" w:rsidRDefault="003D0A11" w:rsidP="003D0A11">
      <w:pPr>
        <w:ind w:left="709"/>
        <w:jc w:val="center"/>
        <w:rPr>
          <w:rFonts w:ascii="Calibri" w:hAnsi="Calibri" w:cs="Arial"/>
        </w:rPr>
      </w:pPr>
      <w:r w:rsidRPr="00CB2CDC">
        <w:rPr>
          <w:rFonts w:ascii="Calibri" w:hAnsi="Calibri" w:cs="Arial"/>
          <w:i/>
        </w:rPr>
        <w:t>(imię, nazwisko, nr tel., e-mail, rodzaj posiadanych uprawnień)</w:t>
      </w:r>
    </w:p>
    <w:p w14:paraId="7E48AEAF"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O każdorazowej zmianie numerów telefonów lub adresów e-mail Wykonawca jest zobowiązany niezwłocznie poinformować Zamawiającego.</w:t>
      </w:r>
    </w:p>
    <w:p w14:paraId="456278D8"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lastRenderedPageBreak/>
        <w:t>Koszty współpracy oraz ryzyko i pełną odpowiedzialność za podjęte działania lub zaniechanie osób nadzorujących i współpracujących z Wykonawcą w poszczególnych branżach ponosi Wykonawca.</w:t>
      </w:r>
    </w:p>
    <w:p w14:paraId="6DC2C750"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Wykonawca nie może powierzyć wykonania powyższych czynności osobie trzeciej bez uprzedniej pisemnej zgody Zamawiającego.</w:t>
      </w:r>
    </w:p>
    <w:p w14:paraId="646547E3"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Wszelkie zmiany składu osobowego przedstawionego przez Wykonawcę na etapie postępowania o udzielenie zamówienia publicznego</w:t>
      </w:r>
      <w:r w:rsidRPr="00CB2CDC">
        <w:rPr>
          <w:rStyle w:val="Odwoanieprzypisudolnego"/>
          <w:rFonts w:ascii="Calibri" w:hAnsi="Calibri" w:cs="Arial"/>
        </w:rPr>
        <w:footnoteReference w:id="2"/>
      </w:r>
      <w:r w:rsidRPr="00CB2CDC">
        <w:rPr>
          <w:rFonts w:ascii="Calibri" w:hAnsi="Calibri" w:cs="Arial"/>
        </w:rPr>
        <w:t xml:space="preserve"> wymagają zgody Zamawiającego wyrażonej na piśmie pod rygorem nieważności.</w:t>
      </w:r>
    </w:p>
    <w:p w14:paraId="1FDD94BB" w14:textId="093C4141" w:rsidR="000F0CB6" w:rsidRPr="00CA4C0D" w:rsidRDefault="003D0A11" w:rsidP="00C33DFC">
      <w:pPr>
        <w:pStyle w:val="Tekstpodstawowywcity"/>
        <w:numPr>
          <w:ilvl w:val="1"/>
          <w:numId w:val="29"/>
        </w:numPr>
        <w:rPr>
          <w:rFonts w:ascii="Calibri" w:hAnsi="Calibri" w:cs="Arial"/>
        </w:rPr>
      </w:pPr>
      <w:r w:rsidRPr="00CB2CDC">
        <w:rPr>
          <w:rFonts w:ascii="Calibri" w:hAnsi="Calibri" w:cs="Arial"/>
        </w:rPr>
        <w:t>Wykonawca we wniosku o zmianę składu osobowego może proponować tylko osoby, których doświadczenie i kwalifikacje spełniają odpowiednio wymagania określ</w:t>
      </w:r>
      <w:r w:rsidR="0046268A">
        <w:rPr>
          <w:rFonts w:ascii="Calibri" w:hAnsi="Calibri" w:cs="Arial"/>
        </w:rPr>
        <w:t>one w dokumentacji przetargowej</w:t>
      </w:r>
      <w:r w:rsidR="00CA4C0D">
        <w:rPr>
          <w:rFonts w:ascii="Myriad Pro" w:hAnsi="Myriad Pro"/>
        </w:rPr>
        <w:t>.</w:t>
      </w:r>
    </w:p>
    <w:p w14:paraId="1C83CB2D" w14:textId="66B850C0"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Wykonawca wraz z wnioskiem obowiązany jest przedłożyć Zamawiającemu dowody potwierdzające spełnianie tych wymagań. Zamawiający jest zobowiązany do odpowiedzi w terminie 14 dni od dnia otrzymania wniosku o zmianę składu osobowego</w:t>
      </w:r>
    </w:p>
    <w:p w14:paraId="07162C8E"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w:t>
      </w:r>
      <w:r>
        <w:rPr>
          <w:rFonts w:ascii="Calibri" w:hAnsi="Calibri" w:cs="Arial"/>
        </w:rPr>
        <w:t>ziwe i nie wynikają z zaniedbań</w:t>
      </w:r>
      <w:r w:rsidRPr="00CB2CDC">
        <w:rPr>
          <w:rFonts w:ascii="Calibri" w:hAnsi="Calibri" w:cs="Arial"/>
        </w:rPr>
        <w:t xml:space="preserve"> obowiązków Wykonawcy. </w:t>
      </w:r>
    </w:p>
    <w:p w14:paraId="78B807B1"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470C15C6"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 xml:space="preserve">Zamawiający zastrzega sobie prawo do zmiany osób wskazanych w ust. 1. </w:t>
      </w:r>
      <w:r w:rsidRPr="00CB2CDC">
        <w:rPr>
          <w:rFonts w:ascii="Calibri" w:eastAsia="MingLiU" w:hAnsi="Calibri" w:cs="MingLiU"/>
        </w:rPr>
        <w:br/>
      </w:r>
      <w:r w:rsidRPr="00CB2CDC">
        <w:rPr>
          <w:rFonts w:ascii="Calibri" w:hAnsi="Calibri" w:cs="Arial"/>
        </w:rPr>
        <w:t>O dokonaniu zmiany Zamawiający powiadomi na piśmie Wykonawcę.</w:t>
      </w:r>
    </w:p>
    <w:p w14:paraId="29271BEE" w14:textId="4265455D" w:rsidR="003D0A11" w:rsidRPr="00D339DF" w:rsidRDefault="003D0A11" w:rsidP="00D339DF">
      <w:pPr>
        <w:pStyle w:val="Tekstpodstawowywcity"/>
        <w:numPr>
          <w:ilvl w:val="1"/>
          <w:numId w:val="29"/>
        </w:numPr>
        <w:rPr>
          <w:rFonts w:ascii="Calibri" w:hAnsi="Calibri" w:cs="Arial"/>
        </w:rPr>
      </w:pPr>
      <w:r w:rsidRPr="00CB2CDC">
        <w:rPr>
          <w:rFonts w:ascii="Calibri" w:hAnsi="Calibri" w:cs="Arial"/>
        </w:rPr>
        <w:t xml:space="preserve">Czynności określone w ust. </w:t>
      </w:r>
      <w:r>
        <w:rPr>
          <w:rFonts w:ascii="Calibri" w:hAnsi="Calibri" w:cs="Arial"/>
        </w:rPr>
        <w:t xml:space="preserve">7 - </w:t>
      </w:r>
      <w:r w:rsidRPr="00CB2CDC">
        <w:rPr>
          <w:rFonts w:ascii="Calibri" w:hAnsi="Calibri" w:cs="Arial"/>
        </w:rPr>
        <w:t xml:space="preserve">11 nie wymagają zgody Wykonawcy, ani aneksu </w:t>
      </w:r>
      <w:r w:rsidRPr="00CB2CDC">
        <w:rPr>
          <w:rFonts w:ascii="Calibri" w:hAnsi="Calibri" w:cs="Arial"/>
        </w:rPr>
        <w:br/>
        <w:t>do Umowy.</w:t>
      </w:r>
    </w:p>
    <w:p w14:paraId="5C6736AD" w14:textId="2F9C6BB7" w:rsidR="003D0A11" w:rsidRPr="00CB2CDC" w:rsidRDefault="0046268A" w:rsidP="003D0A11">
      <w:pPr>
        <w:jc w:val="center"/>
        <w:rPr>
          <w:rFonts w:ascii="Calibri" w:hAnsi="Calibri" w:cs="Arial"/>
          <w:b/>
        </w:rPr>
      </w:pPr>
      <w:r>
        <w:rPr>
          <w:rFonts w:ascii="Calibri" w:hAnsi="Calibri" w:cs="Arial"/>
          <w:b/>
        </w:rPr>
        <w:t>§ 7</w:t>
      </w:r>
    </w:p>
    <w:p w14:paraId="7EA9740B" w14:textId="77777777" w:rsidR="003D0A11" w:rsidRPr="00CB2CDC" w:rsidRDefault="003D0A11" w:rsidP="003D0A11">
      <w:pPr>
        <w:jc w:val="center"/>
        <w:rPr>
          <w:rFonts w:ascii="Calibri" w:hAnsi="Calibri" w:cs="Arial"/>
          <w:b/>
        </w:rPr>
      </w:pPr>
      <w:r w:rsidRPr="00CB2CDC">
        <w:rPr>
          <w:rFonts w:ascii="Calibri" w:hAnsi="Calibri" w:cs="Arial"/>
          <w:b/>
        </w:rPr>
        <w:t>[PODWYKONAWCY]</w:t>
      </w:r>
    </w:p>
    <w:p w14:paraId="67B8D3FE" w14:textId="1DC1B6AC" w:rsidR="00CA4C0D" w:rsidRDefault="00CA4C0D" w:rsidP="00CA4C0D">
      <w:pPr>
        <w:jc w:val="both"/>
        <w:rPr>
          <w:rFonts w:ascii="Calibri" w:hAnsi="Calibri" w:cs="Arial"/>
        </w:rPr>
      </w:pPr>
    </w:p>
    <w:p w14:paraId="46B4FB36" w14:textId="77777777" w:rsidR="00CA4C0D" w:rsidRPr="0046268A" w:rsidRDefault="00CA4C0D" w:rsidP="002373FE">
      <w:pPr>
        <w:numPr>
          <w:ilvl w:val="0"/>
          <w:numId w:val="75"/>
        </w:numPr>
        <w:jc w:val="both"/>
        <w:rPr>
          <w:rFonts w:asciiTheme="minorHAnsi" w:hAnsiTheme="minorHAnsi"/>
        </w:rPr>
      </w:pPr>
      <w:r w:rsidRPr="0046268A">
        <w:rPr>
          <w:rFonts w:asciiTheme="minorHAnsi" w:hAnsiTheme="minorHAnsi"/>
        </w:rPr>
        <w:t>Wykonawca co do zasady będzie wykonywać przedmiot Umowy osobiście, jednakże dopuszcza się realizację przedmiotu zamówienia przy udziale podwykonawców (w przypadku, gdy Wykonawca poczyni stosowne zastrzeżenie w ofercie) pod warunkiem wyrażenia zgody przez Zamawiającego na wykonanie danej części robót budowlanych przez wskazanego podwykonawcę w trybie ściśle określonym w art. 647</w:t>
      </w:r>
      <w:r w:rsidRPr="0046268A">
        <w:rPr>
          <w:rFonts w:asciiTheme="minorHAnsi" w:hAnsiTheme="minorHAnsi"/>
          <w:vertAlign w:val="superscript"/>
        </w:rPr>
        <w:t>1</w:t>
      </w:r>
      <w:r w:rsidRPr="0046268A">
        <w:rPr>
          <w:rFonts w:asciiTheme="minorHAnsi" w:hAnsiTheme="minorHAnsi"/>
        </w:rPr>
        <w:t xml:space="preserve"> § 2 Kodeksu Cywilnego. </w:t>
      </w:r>
    </w:p>
    <w:p w14:paraId="28163164" w14:textId="17E6ECB3" w:rsidR="00CA4C0D" w:rsidRPr="0046268A" w:rsidRDefault="00CA4C0D" w:rsidP="002373FE">
      <w:pPr>
        <w:numPr>
          <w:ilvl w:val="0"/>
          <w:numId w:val="75"/>
        </w:numPr>
        <w:jc w:val="both"/>
        <w:rPr>
          <w:rFonts w:asciiTheme="minorHAnsi" w:hAnsiTheme="minorHAnsi"/>
        </w:rPr>
      </w:pPr>
      <w:r w:rsidRPr="0046268A">
        <w:rPr>
          <w:rFonts w:asciiTheme="minorHAnsi" w:hAnsiTheme="minorHAnsi"/>
        </w:rPr>
        <w:lastRenderedPageBreak/>
        <w:t>Strony ustalają, iż przedstawienie Zamawiającemu umowy lub projektu umowy Wykonawcy z podwykonawcą celem wyrażenia przez Zamawiającego zgody na wykonanie części robót przez podwykonawcę następować będzie na adres wskazany w komparycji Umowy, a przekazywana Zamawiającemu umowa lub projekt umowy obligatoryjnie musi zawierać istotne postanowienia umowne określające w szczególności: przedmiot umowy; zakres prac z określeniem zak</w:t>
      </w:r>
      <w:r w:rsidR="00522C97">
        <w:rPr>
          <w:rFonts w:asciiTheme="minorHAnsi" w:hAnsiTheme="minorHAnsi"/>
        </w:rPr>
        <w:t>resu w dokumentacji projektowej</w:t>
      </w:r>
      <w:r w:rsidRPr="0046268A">
        <w:rPr>
          <w:rFonts w:asciiTheme="minorHAnsi" w:hAnsiTheme="minorHAnsi"/>
        </w:rPr>
        <w:t xml:space="preserve">; wynagrodzenie podwykonawcy oraz terminy i sposób jego płatności; terminy wykonania umowy, warunki gwarancji i serwisu. Przekazanie Zamawiającemu umowy lub projektu umowy między wykonawcą a podwykonawcą z naruszeniem zasad określonych w zdaniu poprzednim uznawane będzie za bezskuteczne. </w:t>
      </w:r>
    </w:p>
    <w:p w14:paraId="76719CF2" w14:textId="1AF74E49" w:rsidR="00CA4C0D" w:rsidRPr="0046268A" w:rsidRDefault="00CA4C0D" w:rsidP="002373FE">
      <w:pPr>
        <w:numPr>
          <w:ilvl w:val="0"/>
          <w:numId w:val="75"/>
        </w:numPr>
        <w:jc w:val="both"/>
        <w:rPr>
          <w:rFonts w:asciiTheme="minorHAnsi" w:hAnsiTheme="minorHAnsi"/>
        </w:rPr>
      </w:pPr>
      <w:r w:rsidRPr="0046268A">
        <w:rPr>
          <w:rFonts w:asciiTheme="minorHAnsi" w:hAnsiTheme="minorHAnsi"/>
        </w:rPr>
        <w:t>Wykonawca zamierzając zawrzeć umowę o podwykonawstwo, której przedmiotem są roboty budowlane, także w przypadku zamiaru zawarcia przez Podwykonawcę lub dalszego Podwykonawcę umowy podwykonawczej na roboty budowlane, jest zobowiązany przedstawić Zamaw</w:t>
      </w:r>
      <w:r w:rsidR="00131832">
        <w:rPr>
          <w:rFonts w:asciiTheme="minorHAnsi" w:hAnsiTheme="minorHAnsi"/>
        </w:rPr>
        <w:t>iającemu i Inspektorowi Nadzoru</w:t>
      </w:r>
      <w:r w:rsidRPr="0046268A">
        <w:rPr>
          <w:rFonts w:asciiTheme="minorHAnsi" w:hAnsiTheme="minorHAnsi"/>
        </w:rPr>
        <w:t xml:space="preserve"> projekt umowy, przy czym w przypadku zamiaru zawarcia umowy przez Podwykonawcę lub dalszego Podwykonawcę Wykonawca wraz ze złożeniem projektu takiej umowy podwykonawczej jest zobowiązany dołączyć swoją zgodę na zawarcie umowy o dalsze podwykonawstwo o treści zgodnej z projektem. Nie zgłoszenie przez Zamawiającego w terminie 14 dni od dnia otrzymania projektu umowy lub jego zmiany, pisemnych zastrzeżeń, uważa się za akceptację projektu umowy lub jego zmiany. W przypadku projektu zmian umowy powyższe postanowienia należy stosować odpowiednio.</w:t>
      </w:r>
    </w:p>
    <w:p w14:paraId="7F9EE506" w14:textId="4247088D" w:rsidR="00CA4C0D" w:rsidRPr="0046268A" w:rsidRDefault="00CA4C0D" w:rsidP="002373FE">
      <w:pPr>
        <w:numPr>
          <w:ilvl w:val="0"/>
          <w:numId w:val="75"/>
        </w:numPr>
        <w:jc w:val="both"/>
        <w:rPr>
          <w:rFonts w:asciiTheme="minorHAnsi" w:hAnsiTheme="minorHAnsi"/>
        </w:rPr>
      </w:pPr>
      <w:r w:rsidRPr="0046268A">
        <w:rPr>
          <w:rFonts w:asciiTheme="minorHAnsi" w:hAnsiTheme="minorHAnsi"/>
        </w:rPr>
        <w:t xml:space="preserve"> Wykonawca jest zobowiązany przedstawić Zamawiającemu poświadczoną za zgodność </w:t>
      </w:r>
      <w:r w:rsidRPr="0046268A">
        <w:rPr>
          <w:rFonts w:asciiTheme="minorHAnsi" w:hAnsiTheme="minorHAnsi"/>
        </w:rPr>
        <w:br/>
        <w:t>z oryginałem kopię umowę o podwykonawstwo, których 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0DC513CA" w14:textId="77777777" w:rsidR="00CA4C0D" w:rsidRPr="0046268A" w:rsidRDefault="00CA4C0D" w:rsidP="002373FE">
      <w:pPr>
        <w:numPr>
          <w:ilvl w:val="0"/>
          <w:numId w:val="75"/>
        </w:numPr>
        <w:jc w:val="both"/>
        <w:rPr>
          <w:rFonts w:asciiTheme="minorHAnsi" w:hAnsiTheme="minorHAnsi"/>
        </w:rPr>
      </w:pPr>
      <w:r w:rsidRPr="0046268A">
        <w:rPr>
          <w:rFonts w:asciiTheme="minorHAnsi" w:hAnsiTheme="minorHAnsi"/>
        </w:rPr>
        <w:t>Umowa na roboty budowlane z Podwykonawcą musi zawierać w szczególności:</w:t>
      </w:r>
    </w:p>
    <w:p w14:paraId="5C94E28E" w14:textId="7B549AE1" w:rsidR="00CA4C0D" w:rsidRPr="0046268A" w:rsidRDefault="00CA4C0D" w:rsidP="002373FE">
      <w:pPr>
        <w:numPr>
          <w:ilvl w:val="0"/>
          <w:numId w:val="90"/>
        </w:numPr>
        <w:suppressAutoHyphens/>
        <w:ind w:hanging="294"/>
        <w:jc w:val="both"/>
        <w:rPr>
          <w:rFonts w:asciiTheme="minorHAnsi" w:hAnsiTheme="minorHAnsi"/>
        </w:rPr>
      </w:pPr>
      <w:r w:rsidRPr="0046268A">
        <w:rPr>
          <w:rFonts w:asciiTheme="minorHAnsi" w:hAnsiTheme="minorHAnsi"/>
        </w:rPr>
        <w:t xml:space="preserve">zakres robót powierzony Podwykonawcy wraz z częścią dokumentacji dotyczącą wykonania robót objętych umową oraz określenie wartości prac zgodnie z poszczególnymi pozycjami </w:t>
      </w:r>
      <w:proofErr w:type="spellStart"/>
      <w:r w:rsidR="00623E9B" w:rsidRPr="0046268A">
        <w:rPr>
          <w:rFonts w:asciiTheme="minorHAnsi" w:hAnsiTheme="minorHAnsi"/>
        </w:rPr>
        <w:t>hamonogramu</w:t>
      </w:r>
      <w:proofErr w:type="spellEnd"/>
      <w:r w:rsidR="00623E9B" w:rsidRPr="0046268A">
        <w:rPr>
          <w:rFonts w:asciiTheme="minorHAnsi" w:hAnsiTheme="minorHAnsi"/>
        </w:rPr>
        <w:t xml:space="preserve"> rzeczowo-finansowego Wykonawcy,</w:t>
      </w:r>
    </w:p>
    <w:p w14:paraId="56C447F0" w14:textId="18C60B59" w:rsidR="00CA4C0D" w:rsidRPr="0046268A" w:rsidRDefault="00CA4C0D" w:rsidP="002373FE">
      <w:pPr>
        <w:numPr>
          <w:ilvl w:val="0"/>
          <w:numId w:val="90"/>
        </w:numPr>
        <w:suppressAutoHyphens/>
        <w:ind w:hanging="294"/>
        <w:jc w:val="both"/>
        <w:rPr>
          <w:rFonts w:asciiTheme="minorHAnsi" w:hAnsiTheme="minorHAnsi"/>
        </w:rPr>
      </w:pPr>
      <w:r w:rsidRPr="0046268A">
        <w:rPr>
          <w:rFonts w:asciiTheme="minorHAnsi" w:hAnsiTheme="minorHAnsi"/>
        </w:rPr>
        <w:t xml:space="preserve">kwotę wynagrodzenia - kwota ta (lub suma kwot wynikająca z umów realizowanych przez Podwykonawców na tym samym zakresie) nie może być wyższa, niż wartość tego zakresu robót wynikająca z </w:t>
      </w:r>
      <w:proofErr w:type="spellStart"/>
      <w:r w:rsidRPr="0046268A">
        <w:rPr>
          <w:rFonts w:asciiTheme="minorHAnsi" w:hAnsiTheme="minorHAnsi"/>
        </w:rPr>
        <w:t>hamonogramu</w:t>
      </w:r>
      <w:proofErr w:type="spellEnd"/>
      <w:r w:rsidRPr="0046268A">
        <w:rPr>
          <w:rFonts w:asciiTheme="minorHAnsi" w:hAnsiTheme="minorHAnsi"/>
        </w:rPr>
        <w:t xml:space="preserve"> rzeczowo-finansowego Wykonawcy,</w:t>
      </w:r>
    </w:p>
    <w:p w14:paraId="4308A0AC" w14:textId="1113523E" w:rsidR="00CA4C0D" w:rsidRPr="0046268A" w:rsidRDefault="00CA4C0D" w:rsidP="002373FE">
      <w:pPr>
        <w:numPr>
          <w:ilvl w:val="0"/>
          <w:numId w:val="90"/>
        </w:numPr>
        <w:suppressAutoHyphens/>
        <w:ind w:hanging="294"/>
        <w:jc w:val="both"/>
        <w:rPr>
          <w:rFonts w:asciiTheme="minorHAnsi" w:hAnsiTheme="minorHAnsi"/>
        </w:rPr>
      </w:pPr>
      <w:r w:rsidRPr="0046268A">
        <w:rPr>
          <w:rFonts w:asciiTheme="minorHAnsi" w:hAnsiTheme="minorHAnsi"/>
        </w:rPr>
        <w:t>termin wykonania robót objętych umową,</w:t>
      </w:r>
    </w:p>
    <w:p w14:paraId="3D08C232" w14:textId="77777777" w:rsidR="00CA4C0D" w:rsidRPr="0046268A" w:rsidRDefault="00CA4C0D" w:rsidP="002373FE">
      <w:pPr>
        <w:numPr>
          <w:ilvl w:val="0"/>
          <w:numId w:val="90"/>
        </w:numPr>
        <w:suppressAutoHyphens/>
        <w:ind w:hanging="294"/>
        <w:jc w:val="both"/>
        <w:rPr>
          <w:rFonts w:asciiTheme="minorHAnsi" w:hAnsiTheme="minorHAnsi"/>
        </w:rPr>
      </w:pPr>
      <w:r w:rsidRPr="0046268A">
        <w:rPr>
          <w:rFonts w:asciiTheme="minorHAnsi" w:hAnsiTheme="minorHAnsi"/>
        </w:rPr>
        <w:t xml:space="preserve">termin zapłaty wynagrodzenia dla Podwykonawcy lub dalszego Podwykonawcy, przewidziany w umowie o podwykonawstwo, nie może być dłuższy niż 30 dni od dnia doręczenia Wykonawcy przez Podwykonawcę lub Podwykonawcy przez dalszego </w:t>
      </w:r>
      <w:r w:rsidRPr="0046268A">
        <w:rPr>
          <w:rFonts w:asciiTheme="minorHAnsi" w:hAnsiTheme="minorHAnsi"/>
        </w:rPr>
        <w:lastRenderedPageBreak/>
        <w:t>Podwykonawcę, faktury lub rachunku, potwierdzających wykonanie zleconej Podwykonawcy lub dalszemu Podwykonawcy roboty budowlanej, dostawy lub usługi,</w:t>
      </w:r>
    </w:p>
    <w:p w14:paraId="140EDE98" w14:textId="77777777" w:rsidR="00CA4C0D" w:rsidRPr="0046268A" w:rsidRDefault="00CA4C0D" w:rsidP="002373FE">
      <w:pPr>
        <w:numPr>
          <w:ilvl w:val="0"/>
          <w:numId w:val="90"/>
        </w:numPr>
        <w:suppressAutoHyphens/>
        <w:ind w:hanging="294"/>
        <w:jc w:val="both"/>
        <w:rPr>
          <w:rFonts w:asciiTheme="minorHAnsi" w:hAnsiTheme="minorHAnsi"/>
        </w:rPr>
      </w:pPr>
      <w:r w:rsidRPr="0046268A">
        <w:rPr>
          <w:rFonts w:asciiTheme="minorHAnsi" w:hAnsiTheme="minorHAnsi"/>
        </w:rPr>
        <w:t>termin gwarancji i rękojmi nie może upłynąć wcześniej niż termin gwarancji i rękojmi wskazany w umowie z Wykonawcą Robót,</w:t>
      </w:r>
    </w:p>
    <w:p w14:paraId="197E2C50" w14:textId="77777777" w:rsidR="00CA4C0D" w:rsidRPr="0046268A" w:rsidRDefault="00CA4C0D" w:rsidP="002373FE">
      <w:pPr>
        <w:numPr>
          <w:ilvl w:val="0"/>
          <w:numId w:val="90"/>
        </w:numPr>
        <w:suppressAutoHyphens/>
        <w:ind w:hanging="294"/>
        <w:jc w:val="both"/>
        <w:rPr>
          <w:rFonts w:asciiTheme="minorHAnsi" w:hAnsiTheme="minorHAnsi"/>
        </w:rPr>
      </w:pPr>
      <w:r w:rsidRPr="0046268A">
        <w:rPr>
          <w:rFonts w:asciiTheme="minorHAnsi" w:hAnsiTheme="minorHAnsi"/>
        </w:rPr>
        <w:t xml:space="preserve">Obowiązek uzyskania zgody Zamawiającego na zawarcie umowy z dalszym podwykonawcą. </w:t>
      </w:r>
    </w:p>
    <w:p w14:paraId="1876AA4B" w14:textId="77777777" w:rsidR="00CA4C0D" w:rsidRPr="0046268A" w:rsidRDefault="00CA4C0D" w:rsidP="002373FE">
      <w:pPr>
        <w:numPr>
          <w:ilvl w:val="0"/>
          <w:numId w:val="90"/>
        </w:numPr>
        <w:suppressAutoHyphens/>
        <w:ind w:hanging="294"/>
        <w:jc w:val="both"/>
        <w:rPr>
          <w:rFonts w:asciiTheme="minorHAnsi" w:hAnsiTheme="minorHAnsi"/>
        </w:rPr>
      </w:pPr>
      <w:r w:rsidRPr="0046268A">
        <w:rPr>
          <w:rFonts w:asciiTheme="minorHAnsi" w:hAnsiTheme="minorHAnsi"/>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1B6FBFB0" w14:textId="77777777" w:rsidR="00CA4C0D" w:rsidRPr="0046268A" w:rsidRDefault="00CA4C0D" w:rsidP="002373FE">
      <w:pPr>
        <w:numPr>
          <w:ilvl w:val="0"/>
          <w:numId w:val="90"/>
        </w:numPr>
        <w:suppressAutoHyphens/>
        <w:ind w:hanging="294"/>
        <w:jc w:val="both"/>
        <w:rPr>
          <w:rFonts w:asciiTheme="minorHAnsi" w:hAnsiTheme="minorHAnsi"/>
        </w:rPr>
      </w:pPr>
      <w:r w:rsidRPr="0046268A">
        <w:rPr>
          <w:rFonts w:asciiTheme="minorHAnsi" w:hAnsiTheme="minorHAnsi"/>
        </w:rPr>
        <w:t>w przypadku utworzenia zabezpieczenia należytego wykonania umowy zakazuje się wprowadzania do umów z Podwykonawcami i dalszymi Podwykonawcami postanowień dotyczących zatrzymywania przez Wykonawcę lub Podwykonawcę zapłaty części należnego wynagrodzenia Podwykonawcy lub dalszemu Podwykonawcy na poczet gwarancji lub należytego wykonania podzleconego zakresu przedmiotu Umowy (tzw. kaucja gwarancyjna), zabezpieczenie może nastąpić wyłącznie na podstawie oświadczenia o potrąceniu wierzytelności Podwykonawcy z wynagrodzenia i wygaśnięciu roszczenia Podwykonawcy o zapłatę wynagrodzenia w zatrzymanej części na zasadzie odnowienia,</w:t>
      </w:r>
    </w:p>
    <w:p w14:paraId="29197E82" w14:textId="77777777" w:rsidR="00CA4C0D" w:rsidRPr="0046268A" w:rsidRDefault="00CA4C0D" w:rsidP="002373FE">
      <w:pPr>
        <w:numPr>
          <w:ilvl w:val="0"/>
          <w:numId w:val="90"/>
        </w:numPr>
        <w:suppressAutoHyphens/>
        <w:ind w:left="851" w:hanging="425"/>
        <w:jc w:val="both"/>
        <w:rPr>
          <w:rFonts w:asciiTheme="minorHAnsi" w:hAnsiTheme="minorHAnsi"/>
        </w:rPr>
      </w:pPr>
      <w:r w:rsidRPr="0046268A">
        <w:rPr>
          <w:rFonts w:asciiTheme="minorHAnsi" w:hAnsiTheme="minorHAnsi"/>
        </w:rPr>
        <w:t>wszelkie zmiany umowy powinny następować w formie pisemnej pod rygorem nieważności,</w:t>
      </w:r>
    </w:p>
    <w:p w14:paraId="52170436" w14:textId="77777777" w:rsidR="00CA4C0D" w:rsidRPr="0046268A" w:rsidRDefault="00CA4C0D" w:rsidP="002373FE">
      <w:pPr>
        <w:numPr>
          <w:ilvl w:val="0"/>
          <w:numId w:val="90"/>
        </w:numPr>
        <w:suppressAutoHyphens/>
        <w:ind w:left="851" w:hanging="425"/>
        <w:jc w:val="both"/>
        <w:rPr>
          <w:rFonts w:asciiTheme="minorHAnsi" w:hAnsiTheme="minorHAnsi"/>
        </w:rPr>
      </w:pPr>
      <w:r w:rsidRPr="0046268A">
        <w:rPr>
          <w:rFonts w:asciiTheme="minorHAnsi" w:hAnsiTheme="minorHAnsi"/>
        </w:rPr>
        <w:t>brak zgody Wykonawcy na przelew wierzytelności Podwykonawcy wynikających z umowy.</w:t>
      </w:r>
    </w:p>
    <w:p w14:paraId="5809744A" w14:textId="77777777" w:rsidR="00CA4C0D" w:rsidRPr="0046268A" w:rsidRDefault="00CA4C0D" w:rsidP="002373FE">
      <w:pPr>
        <w:numPr>
          <w:ilvl w:val="0"/>
          <w:numId w:val="90"/>
        </w:numPr>
        <w:suppressAutoHyphens/>
        <w:ind w:left="851" w:hanging="425"/>
        <w:jc w:val="both"/>
        <w:rPr>
          <w:rFonts w:asciiTheme="minorHAnsi" w:hAnsiTheme="minorHAnsi"/>
        </w:rPr>
      </w:pPr>
      <w:r w:rsidRPr="0046268A">
        <w:rPr>
          <w:rFonts w:asciiTheme="minorHAnsi" w:hAnsiTheme="minorHAnsi"/>
        </w:rPr>
        <w:t>postanowienia upoważniające Zamawiającego do wymagania, aby podzlecenie zostało scedowane na Zamawiającego w zakresie praw wynikających z rękojmi i gwarancji oraz w całości - w przypadku odstąpienia od Umowy z Wykonawcą</w:t>
      </w:r>
    </w:p>
    <w:p w14:paraId="7DBF3191" w14:textId="77777777" w:rsidR="00CA4C0D" w:rsidRPr="0046268A" w:rsidRDefault="00CA4C0D" w:rsidP="002373FE">
      <w:pPr>
        <w:numPr>
          <w:ilvl w:val="0"/>
          <w:numId w:val="90"/>
        </w:numPr>
        <w:suppressAutoHyphens/>
        <w:ind w:left="851" w:hanging="425"/>
        <w:jc w:val="both"/>
        <w:rPr>
          <w:rFonts w:asciiTheme="minorHAnsi" w:hAnsiTheme="minorHAnsi"/>
        </w:rPr>
      </w:pPr>
      <w:r w:rsidRPr="0046268A">
        <w:rPr>
          <w:rFonts w:asciiTheme="minorHAnsi" w:hAnsiTheme="minorHAnsi"/>
        </w:rPr>
        <w:t>Umowa o roboty budowlane z Podwykonawcą lub dalszymi podwykonawcami nie może zawierać postanowień:</w:t>
      </w:r>
    </w:p>
    <w:p w14:paraId="2ADD7D17" w14:textId="77777777" w:rsidR="00CA4C0D" w:rsidRPr="0046268A" w:rsidRDefault="00CA4C0D" w:rsidP="002373FE">
      <w:pPr>
        <w:numPr>
          <w:ilvl w:val="1"/>
          <w:numId w:val="90"/>
        </w:numPr>
        <w:suppressAutoHyphens/>
        <w:jc w:val="both"/>
        <w:rPr>
          <w:rFonts w:asciiTheme="minorHAnsi" w:hAnsiTheme="minorHAnsi"/>
        </w:rPr>
      </w:pPr>
      <w:r w:rsidRPr="0046268A">
        <w:rPr>
          <w:rFonts w:asciiTheme="minorHAnsi" w:hAnsiTheme="minorHAnsi"/>
        </w:rPr>
        <w:t xml:space="preserve">uzależniających uzyskanie przez Podwykonawcę lub dalszego Podwykonawcę zapłaty od Wykonawcy lub Podwykonawcy za wykonanie przedmiotu umowy </w:t>
      </w:r>
      <w:r w:rsidRPr="0046268A">
        <w:rPr>
          <w:rFonts w:asciiTheme="minorHAnsi" w:hAnsiTheme="minorHAnsi"/>
        </w:rPr>
        <w:br/>
        <w:t>o podwykonawstwo od zapłaty przez Wykonawcę wynagrodzenia Podwykonawcy,</w:t>
      </w:r>
    </w:p>
    <w:p w14:paraId="0E14A71D" w14:textId="77777777" w:rsidR="00CA4C0D" w:rsidRPr="0046268A" w:rsidRDefault="00CA4C0D" w:rsidP="002373FE">
      <w:pPr>
        <w:numPr>
          <w:ilvl w:val="1"/>
          <w:numId w:val="90"/>
        </w:numPr>
        <w:suppressAutoHyphens/>
        <w:jc w:val="both"/>
        <w:rPr>
          <w:rFonts w:asciiTheme="minorHAnsi" w:hAnsiTheme="minorHAnsi"/>
        </w:rPr>
      </w:pPr>
      <w:r w:rsidRPr="0046268A">
        <w:rPr>
          <w:rFonts w:asciiTheme="minorHAnsi" w:hAnsiTheme="minorHAnsi"/>
        </w:rPr>
        <w:t>uzależniających uzyskanie przez Podwykonawcę lub dalszego Podwykonawcę zapłaty od Wykonawcy lub Podwykonawcy wynagrodzenia za wykonanie przedmiotu umowy o podwykonawstwo od odbioru robót przez Zamawiającego,</w:t>
      </w:r>
    </w:p>
    <w:p w14:paraId="495BA926" w14:textId="77777777" w:rsidR="00CA4C0D" w:rsidRPr="0046268A" w:rsidRDefault="00CA4C0D" w:rsidP="002373FE">
      <w:pPr>
        <w:numPr>
          <w:ilvl w:val="1"/>
          <w:numId w:val="90"/>
        </w:numPr>
        <w:suppressAutoHyphens/>
        <w:jc w:val="both"/>
        <w:rPr>
          <w:rFonts w:asciiTheme="minorHAnsi" w:hAnsiTheme="minorHAnsi"/>
        </w:rPr>
      </w:pPr>
      <w:r w:rsidRPr="0046268A">
        <w:rPr>
          <w:rFonts w:asciiTheme="minorHAnsi" w:hAnsiTheme="minorHAnsi"/>
        </w:rPr>
        <w:t xml:space="preserve">uzależniających zwrot kwot zabezpieczenia przez Wykonawcę Podwykonawcy, </w:t>
      </w:r>
      <w:r w:rsidRPr="0046268A">
        <w:rPr>
          <w:rFonts w:asciiTheme="minorHAnsi" w:hAnsiTheme="minorHAnsi"/>
        </w:rPr>
        <w:br/>
        <w:t>od zwrotu zabezpieczenia należytego wykonania umowy Wykonawcy przez Zamawiającego,</w:t>
      </w:r>
    </w:p>
    <w:p w14:paraId="5C74F7B0" w14:textId="06567316" w:rsidR="00CA4C0D" w:rsidRPr="0046268A" w:rsidRDefault="00CA4C0D" w:rsidP="002373FE">
      <w:pPr>
        <w:numPr>
          <w:ilvl w:val="0"/>
          <w:numId w:val="91"/>
        </w:numPr>
        <w:tabs>
          <w:tab w:val="clear" w:pos="360"/>
        </w:tabs>
        <w:suppressAutoHyphens/>
        <w:jc w:val="both"/>
        <w:rPr>
          <w:rFonts w:asciiTheme="minorHAnsi" w:hAnsiTheme="minorHAnsi"/>
        </w:rPr>
      </w:pPr>
      <w:r w:rsidRPr="0046268A">
        <w:rPr>
          <w:rFonts w:asciiTheme="minorHAnsi" w:hAnsiTheme="minorHAnsi"/>
        </w:rPr>
        <w:t xml:space="preserve">Wykonawca, Podwykonawca lub dalszy Podwykonawca zobowiązany jest przedstawić Zamawiającemu, kopie zawartych umów poświadczone za zgodność z oryginałem, których </w:t>
      </w:r>
      <w:r w:rsidRPr="0046268A">
        <w:rPr>
          <w:rFonts w:asciiTheme="minorHAnsi" w:hAnsiTheme="minorHAnsi"/>
        </w:rPr>
        <w:lastRenderedPageBreak/>
        <w:t>przedmiotem są dostawy lub usługi w terminie 7 dni od dnia ich zawarcia. Obowiązek nie dotyczy umów o wartości mniejszej niż 0,5 % wartości umowy, czyli wynagrodzenia, o którym mowa w § 5 ust. 1 umowy, z tym że wyłączenie, o którym mowa powyżej nie dotyczy umów o wartości większej niż 50 000,00 zł brutto.</w:t>
      </w:r>
    </w:p>
    <w:p w14:paraId="0E4EEF76" w14:textId="68704832" w:rsidR="00CA4C0D" w:rsidRPr="0046268A" w:rsidRDefault="00CA4C0D" w:rsidP="002373FE">
      <w:pPr>
        <w:numPr>
          <w:ilvl w:val="0"/>
          <w:numId w:val="91"/>
        </w:numPr>
        <w:tabs>
          <w:tab w:val="clear" w:pos="360"/>
        </w:tabs>
        <w:suppressAutoHyphens/>
        <w:jc w:val="both"/>
        <w:rPr>
          <w:rFonts w:asciiTheme="minorHAnsi" w:hAnsiTheme="minorHAnsi"/>
        </w:rPr>
      </w:pPr>
      <w:r w:rsidRPr="0046268A">
        <w:rPr>
          <w:rFonts w:asciiTheme="minorHAnsi" w:hAnsiTheme="minorHAnsi"/>
        </w:rPr>
        <w:t xml:space="preserve">W przypadku stałej współpracy pomiędzy Wykonawcą a Podwykonawcą lub Podwykonawcą a dalszym Podwykonawcą na danej inwestycji obowiązek przedstawienia umowy o podwykonawstwo powstaje z chwilą przekroczenia sumy kolejnych umów, tj. 0,5 % wartości umowy lub 50.000,00 zł brutto. </w:t>
      </w:r>
    </w:p>
    <w:p w14:paraId="05453127" w14:textId="77777777" w:rsidR="00CA4C0D" w:rsidRPr="0046268A" w:rsidRDefault="00CA4C0D" w:rsidP="002373FE">
      <w:pPr>
        <w:numPr>
          <w:ilvl w:val="0"/>
          <w:numId w:val="91"/>
        </w:numPr>
        <w:tabs>
          <w:tab w:val="clear" w:pos="360"/>
        </w:tabs>
        <w:suppressAutoHyphens/>
        <w:jc w:val="both"/>
        <w:rPr>
          <w:rFonts w:asciiTheme="minorHAnsi" w:hAnsiTheme="minorHAnsi"/>
        </w:rPr>
      </w:pPr>
      <w:r w:rsidRPr="0046268A">
        <w:rPr>
          <w:rFonts w:asciiTheme="minorHAnsi" w:hAnsiTheme="minorHAnsi"/>
        </w:rPr>
        <w:t xml:space="preserve">W przypadku umów, o których mowa w ust. 6, jeżeli termin zapłaty wynagrodzenia jest dłuższy niż 30 dni od dnia doręczenia Wykonawcy, Podwykonawcy lub dalszemu Podwykonawcy faktury lub rachunku, potwierdzających wykonanie zleconej dostawy lub usługi, Zamawiający informuje o tym Wykonawcę i wzywa go do doprowadzenia do zmiany tej umowy pod rygorem wystąpienia o zapłatę kary umownej. </w:t>
      </w:r>
    </w:p>
    <w:p w14:paraId="4A7B49E2" w14:textId="77777777" w:rsidR="00CA4C0D" w:rsidRPr="0046268A" w:rsidRDefault="00CA4C0D" w:rsidP="002373FE">
      <w:pPr>
        <w:numPr>
          <w:ilvl w:val="0"/>
          <w:numId w:val="91"/>
        </w:numPr>
        <w:tabs>
          <w:tab w:val="clear" w:pos="360"/>
        </w:tabs>
        <w:suppressAutoHyphens/>
        <w:jc w:val="both"/>
        <w:rPr>
          <w:rFonts w:asciiTheme="minorHAnsi" w:hAnsiTheme="minorHAnsi"/>
        </w:rPr>
      </w:pPr>
      <w:r w:rsidRPr="0046268A">
        <w:rPr>
          <w:rFonts w:asciiTheme="minorHAnsi" w:hAnsiTheme="minorHAnsi"/>
        </w:rPr>
        <w:t>Umowa pomiędzy Podwykonawcą a dalszym Podwykonawcą musi zawierać postanowienia określone w ust. 5 niniejszego paragrafu. Załącznikiem do tej umowy jest zgoda Wykonawcy na zawarcie umowy o dalsze podwykonawstwo.</w:t>
      </w:r>
    </w:p>
    <w:p w14:paraId="76CE3D16" w14:textId="77777777" w:rsidR="00CA4C0D" w:rsidRPr="0046268A" w:rsidRDefault="00CA4C0D" w:rsidP="002373FE">
      <w:pPr>
        <w:numPr>
          <w:ilvl w:val="0"/>
          <w:numId w:val="91"/>
        </w:numPr>
        <w:tabs>
          <w:tab w:val="clear" w:pos="360"/>
        </w:tabs>
        <w:suppressAutoHyphens/>
        <w:jc w:val="both"/>
        <w:rPr>
          <w:rFonts w:asciiTheme="minorHAnsi" w:hAnsiTheme="minorHAnsi"/>
        </w:rPr>
      </w:pPr>
      <w:r w:rsidRPr="0046268A">
        <w:rPr>
          <w:rFonts w:asciiTheme="minorHAnsi" w:hAnsiTheme="minorHAnsi"/>
        </w:rPr>
        <w:t>Wykonawca zobowiązany jest na żądanie Zamawiającego udzielić mu wszelkich informacji dotyczących Podwykonawców.</w:t>
      </w:r>
    </w:p>
    <w:p w14:paraId="610A7AF6" w14:textId="77777777" w:rsidR="00CA4C0D" w:rsidRPr="0046268A" w:rsidRDefault="00CA4C0D" w:rsidP="002373FE">
      <w:pPr>
        <w:numPr>
          <w:ilvl w:val="0"/>
          <w:numId w:val="91"/>
        </w:numPr>
        <w:tabs>
          <w:tab w:val="clear" w:pos="360"/>
        </w:tabs>
        <w:suppressAutoHyphens/>
        <w:jc w:val="both"/>
        <w:rPr>
          <w:rFonts w:asciiTheme="minorHAnsi" w:hAnsiTheme="minorHAnsi"/>
        </w:rPr>
      </w:pPr>
      <w:r w:rsidRPr="0046268A">
        <w:rPr>
          <w:rFonts w:asciiTheme="minorHAnsi" w:hAnsiTheme="minorHAnsi"/>
        </w:rPr>
        <w:t xml:space="preserve">Wykonawca ponosi wobec Zamawiającego pełną odpowiedzialność za działania Podwykonawców. </w:t>
      </w:r>
    </w:p>
    <w:p w14:paraId="0746EE4E" w14:textId="63FF5CC2" w:rsidR="00F13643" w:rsidRPr="0046268A" w:rsidRDefault="00CA4C0D" w:rsidP="002373FE">
      <w:pPr>
        <w:numPr>
          <w:ilvl w:val="0"/>
          <w:numId w:val="91"/>
        </w:numPr>
        <w:tabs>
          <w:tab w:val="clear" w:pos="360"/>
        </w:tabs>
        <w:suppressAutoHyphens/>
        <w:jc w:val="both"/>
        <w:rPr>
          <w:rFonts w:asciiTheme="minorHAnsi" w:hAnsiTheme="minorHAnsi"/>
        </w:rPr>
      </w:pPr>
      <w:r w:rsidRPr="0046268A">
        <w:rPr>
          <w:rFonts w:asciiTheme="minorHAnsi" w:hAnsiTheme="minorHAnsi"/>
        </w:rPr>
        <w:t>Niezależnie od postanowień zawartych w ust. 4 i 5 niniejszego paragrafu,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23690F3C" w14:textId="77777777" w:rsidR="002373FE" w:rsidRDefault="002373FE" w:rsidP="003D0A11">
      <w:pPr>
        <w:jc w:val="center"/>
        <w:rPr>
          <w:rFonts w:ascii="Calibri" w:hAnsi="Calibri" w:cs="Arial"/>
          <w:b/>
        </w:rPr>
      </w:pPr>
    </w:p>
    <w:p w14:paraId="0878BE87" w14:textId="6AD3A538" w:rsidR="003D0A11" w:rsidRPr="00CB2CDC" w:rsidRDefault="00131832" w:rsidP="003D0A11">
      <w:pPr>
        <w:jc w:val="center"/>
        <w:rPr>
          <w:rFonts w:ascii="Calibri" w:hAnsi="Calibri" w:cs="Arial"/>
          <w:b/>
        </w:rPr>
      </w:pPr>
      <w:r>
        <w:rPr>
          <w:rFonts w:ascii="Calibri" w:hAnsi="Calibri" w:cs="Arial"/>
          <w:b/>
        </w:rPr>
        <w:t>§ 8</w:t>
      </w:r>
    </w:p>
    <w:p w14:paraId="1B31FC77" w14:textId="107A2972" w:rsidR="003D0A11" w:rsidRDefault="003D0A11" w:rsidP="003D0A11">
      <w:pPr>
        <w:jc w:val="center"/>
        <w:rPr>
          <w:rFonts w:ascii="Calibri" w:hAnsi="Calibri" w:cs="Arial"/>
          <w:b/>
        </w:rPr>
      </w:pPr>
      <w:r w:rsidRPr="00CB2CDC">
        <w:rPr>
          <w:rFonts w:ascii="Calibri" w:hAnsi="Calibri" w:cs="Arial"/>
          <w:b/>
        </w:rPr>
        <w:t>[PŁATNOŚĆI]</w:t>
      </w:r>
    </w:p>
    <w:p w14:paraId="3994BA2E" w14:textId="77777777" w:rsidR="002373FE" w:rsidRPr="00CB2CDC" w:rsidRDefault="002373FE" w:rsidP="003D0A11">
      <w:pPr>
        <w:jc w:val="center"/>
        <w:rPr>
          <w:rFonts w:ascii="Calibri" w:hAnsi="Calibri" w:cs="Arial"/>
          <w:b/>
        </w:rPr>
      </w:pPr>
    </w:p>
    <w:p w14:paraId="67AF1647" w14:textId="77777777" w:rsidR="003D0A11" w:rsidRPr="00386478" w:rsidRDefault="003D0A11" w:rsidP="002373FE">
      <w:pPr>
        <w:pStyle w:val="Tekstpodstawowy"/>
        <w:numPr>
          <w:ilvl w:val="0"/>
          <w:numId w:val="92"/>
        </w:numPr>
        <w:rPr>
          <w:rFonts w:ascii="Calibri" w:hAnsi="Calibri" w:cs="Arial"/>
        </w:rPr>
      </w:pPr>
      <w:r w:rsidRPr="00CB2CDC">
        <w:rPr>
          <w:rFonts w:ascii="Calibri" w:hAnsi="Calibri" w:cs="Arial"/>
        </w:rPr>
        <w:t xml:space="preserve">Zapłata wynagrodzenia za wykonanie przedmiotu umowy nastąpi na podstawie dostarczonej do siedziby Zamawiającego prawidłowo wystawionej przez Wykonawcę faktury VAT. </w:t>
      </w:r>
    </w:p>
    <w:p w14:paraId="2BEAB438" w14:textId="5EFD3CE1" w:rsidR="003D0A11" w:rsidRPr="00A11527" w:rsidRDefault="003D0A11" w:rsidP="002373FE">
      <w:pPr>
        <w:pStyle w:val="Akapitzlist"/>
        <w:widowControl w:val="0"/>
        <w:numPr>
          <w:ilvl w:val="0"/>
          <w:numId w:val="92"/>
        </w:numPr>
        <w:tabs>
          <w:tab w:val="left" w:pos="567"/>
          <w:tab w:val="left" w:pos="993"/>
        </w:tabs>
        <w:suppressAutoHyphens/>
        <w:spacing w:line="240" w:lineRule="auto"/>
        <w:ind w:right="51"/>
        <w:jc w:val="both"/>
        <w:rPr>
          <w:sz w:val="24"/>
          <w:szCs w:val="24"/>
        </w:rPr>
      </w:pPr>
      <w:r w:rsidRPr="00A11527">
        <w:rPr>
          <w:rFonts w:cs="Arial"/>
          <w:sz w:val="24"/>
          <w:szCs w:val="24"/>
        </w:rPr>
        <w:t xml:space="preserve">Rozliczenie nastąpi w formie przelewu z konta Zamawiającego na konto Wykonawcy </w:t>
      </w:r>
      <w:r w:rsidRPr="00A11527">
        <w:rPr>
          <w:rFonts w:cs="Arial"/>
          <w:sz w:val="24"/>
          <w:szCs w:val="24"/>
        </w:rPr>
        <w:br/>
        <w:t>w terminie do 30 dni od daty otrzymania przez Zamawiającego prawidłowo wystawionej faktury wraz z</w:t>
      </w:r>
      <w:r w:rsidR="00131832">
        <w:rPr>
          <w:rFonts w:cs="Arial"/>
          <w:sz w:val="24"/>
          <w:szCs w:val="24"/>
        </w:rPr>
        <w:t xml:space="preserve"> protokółem</w:t>
      </w:r>
      <w:r w:rsidR="002F386C">
        <w:rPr>
          <w:rFonts w:cs="Arial"/>
          <w:sz w:val="24"/>
          <w:szCs w:val="24"/>
        </w:rPr>
        <w:t xml:space="preserve"> odbioru</w:t>
      </w:r>
      <w:r w:rsidR="00131832">
        <w:rPr>
          <w:rFonts w:cs="Arial"/>
          <w:sz w:val="24"/>
          <w:szCs w:val="24"/>
        </w:rPr>
        <w:t xml:space="preserve">, o którym mowa w </w:t>
      </w:r>
      <w:r w:rsidR="00131832" w:rsidRPr="002F386C">
        <w:rPr>
          <w:rFonts w:cs="Arial"/>
          <w:sz w:val="24"/>
          <w:szCs w:val="24"/>
        </w:rPr>
        <w:t>§11</w:t>
      </w:r>
      <w:r w:rsidR="00FD2BDC" w:rsidRPr="002F386C">
        <w:rPr>
          <w:rFonts w:cs="Arial"/>
          <w:sz w:val="24"/>
          <w:szCs w:val="24"/>
        </w:rPr>
        <w:t xml:space="preserve"> ust. </w:t>
      </w:r>
      <w:r w:rsidR="002F386C">
        <w:rPr>
          <w:rFonts w:cs="Arial"/>
          <w:sz w:val="24"/>
          <w:szCs w:val="24"/>
        </w:rPr>
        <w:t xml:space="preserve">6 </w:t>
      </w:r>
      <w:r w:rsidRPr="00A11527">
        <w:rPr>
          <w:rFonts w:cs="Arial"/>
          <w:sz w:val="24"/>
          <w:szCs w:val="24"/>
        </w:rPr>
        <w:t>Umowy, odbioru. Termin ten jest zastrzeżony na rzecz Zamawiającego.</w:t>
      </w:r>
    </w:p>
    <w:p w14:paraId="6610899B" w14:textId="2485E0B3" w:rsidR="003D0A11" w:rsidRPr="00A11527" w:rsidRDefault="003D0A11"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rFonts w:cs="Arial"/>
          <w:sz w:val="24"/>
          <w:szCs w:val="24"/>
        </w:rPr>
        <w:t xml:space="preserve">Do faktury Wykonawca winien załączyć odpowiednio protokół końcowego odbioru robót </w:t>
      </w:r>
      <w:r w:rsidRPr="00A11527">
        <w:rPr>
          <w:rFonts w:cs="Arial"/>
          <w:sz w:val="24"/>
          <w:szCs w:val="24"/>
        </w:rPr>
        <w:lastRenderedPageBreak/>
        <w:t xml:space="preserve">podpisany przez inspektora nadzoru inwestorskiego. </w:t>
      </w:r>
    </w:p>
    <w:p w14:paraId="237BE12B" w14:textId="77777777" w:rsidR="003D0A11" w:rsidRPr="00A11527" w:rsidRDefault="003D0A11"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rFonts w:cs="Arial"/>
          <w:sz w:val="24"/>
          <w:szCs w:val="24"/>
        </w:rPr>
        <w:t xml:space="preserve">Wykonawca nie ma prawa przenoszenia </w:t>
      </w:r>
      <w:r w:rsidRPr="00A11527">
        <w:rPr>
          <w:rFonts w:cs="Arial"/>
          <w:color w:val="000000" w:themeColor="text1"/>
          <w:sz w:val="24"/>
          <w:szCs w:val="24"/>
        </w:rPr>
        <w:t xml:space="preserve">praw lub obowiązków wynikających z niniejszej umowy na rzecz osób trzecich bez zgody </w:t>
      </w:r>
      <w:r w:rsidRPr="00A11527">
        <w:rPr>
          <w:rFonts w:cs="Arial"/>
          <w:sz w:val="24"/>
          <w:szCs w:val="24"/>
        </w:rPr>
        <w:t>Zamawiającego wyrażonej pod rygorem nieważności na piśmie.</w:t>
      </w:r>
    </w:p>
    <w:p w14:paraId="51839BFB" w14:textId="22291DB1" w:rsidR="00A11527" w:rsidRPr="00A11527" w:rsidRDefault="003D0A11"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sz w:val="24"/>
          <w:szCs w:val="24"/>
          <w:lang w:eastAsia="pl-PL"/>
        </w:rPr>
        <w:t>Zapłata wynagrodzenia umownego o którym mowa w §5 ust. 1 w sytuacji zawarcia umów o podwykonawstwo lub dalsze pod</w:t>
      </w:r>
      <w:r w:rsidR="00131832">
        <w:rPr>
          <w:sz w:val="24"/>
          <w:szCs w:val="24"/>
          <w:lang w:eastAsia="pl-PL"/>
        </w:rPr>
        <w:t>wykonawstwo zgodnie z §7</w:t>
      </w:r>
      <w:r w:rsidRPr="00A11527">
        <w:rPr>
          <w:sz w:val="24"/>
          <w:szCs w:val="24"/>
          <w:lang w:eastAsia="pl-PL"/>
        </w:rPr>
        <w:t xml:space="preserve">,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14:paraId="49A9A683" w14:textId="77777777" w:rsidR="00A11527" w:rsidRPr="00A11527" w:rsidRDefault="00A11527"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rFonts w:asciiTheme="minorHAnsi" w:eastAsia="MS Mincho" w:hAnsiTheme="minorHAnsi" w:cstheme="minorHAnsi"/>
          <w:sz w:val="24"/>
          <w:szCs w:val="24"/>
        </w:rPr>
        <w:t xml:space="preserve">Za datę płatności strony uznają dzień obciążenia rachunku bankowego Zamawiającego. </w:t>
      </w:r>
    </w:p>
    <w:p w14:paraId="10F0F3ED" w14:textId="269BFF9B" w:rsidR="00A11527" w:rsidRPr="00A11527" w:rsidRDefault="00A11527"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rFonts w:asciiTheme="minorHAnsi" w:eastAsia="MS Mincho" w:hAnsiTheme="minorHAnsi" w:cstheme="minorHAnsi"/>
          <w:sz w:val="24"/>
          <w:szCs w:val="24"/>
        </w:rPr>
        <w:t>Faktura powinna zawierać następujące dane:</w:t>
      </w:r>
    </w:p>
    <w:p w14:paraId="06CA83BF" w14:textId="2D8F4940" w:rsidR="00A11527" w:rsidRPr="00F13643" w:rsidRDefault="00A11527" w:rsidP="00A11527">
      <w:pPr>
        <w:tabs>
          <w:tab w:val="left" w:pos="426"/>
          <w:tab w:val="left" w:pos="567"/>
        </w:tabs>
        <w:ind w:left="425"/>
        <w:jc w:val="both"/>
        <w:rPr>
          <w:rFonts w:asciiTheme="minorHAnsi" w:eastAsia="Times New Roman" w:hAnsiTheme="minorHAnsi" w:cstheme="minorHAnsi"/>
          <w:bCs/>
          <w:u w:val="single"/>
        </w:rPr>
      </w:pPr>
      <w:r w:rsidRPr="00A11527">
        <w:rPr>
          <w:rFonts w:asciiTheme="minorHAnsi" w:eastAsia="Times New Roman" w:hAnsiTheme="minorHAnsi" w:cstheme="minorHAnsi"/>
          <w:b/>
          <w:u w:val="single"/>
        </w:rPr>
        <w:tab/>
      </w:r>
      <w:r w:rsidRPr="00F13643">
        <w:rPr>
          <w:rFonts w:asciiTheme="minorHAnsi" w:eastAsia="Times New Roman" w:hAnsiTheme="minorHAnsi" w:cstheme="minorHAnsi"/>
          <w:bCs/>
          <w:u w:val="single"/>
        </w:rPr>
        <w:t>Nabywca:</w:t>
      </w:r>
    </w:p>
    <w:p w14:paraId="222CF627" w14:textId="6CF9DE42"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 xml:space="preserve">Województwo Pomorskie </w:t>
      </w:r>
    </w:p>
    <w:p w14:paraId="31EBFFC0" w14:textId="48D08B27"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NIP: 583-31-63-786</w:t>
      </w:r>
    </w:p>
    <w:p w14:paraId="45BF2A76" w14:textId="037736B5"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ul. Okopowa 21/27</w:t>
      </w:r>
    </w:p>
    <w:p w14:paraId="51CCD62B" w14:textId="0F7A6193"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80-810 Gdańsk</w:t>
      </w:r>
    </w:p>
    <w:p w14:paraId="3A411FA4" w14:textId="64FDF122" w:rsidR="00A11527" w:rsidRPr="00F13643" w:rsidRDefault="007C581E" w:rsidP="007C581E">
      <w:pPr>
        <w:tabs>
          <w:tab w:val="left" w:pos="426"/>
          <w:tab w:val="left" w:pos="567"/>
        </w:tabs>
        <w:jc w:val="both"/>
        <w:rPr>
          <w:rFonts w:asciiTheme="minorHAnsi" w:eastAsia="Times New Roman" w:hAnsiTheme="minorHAnsi" w:cstheme="minorHAnsi"/>
          <w:bCs/>
          <w:u w:val="single"/>
        </w:rPr>
      </w:pPr>
      <w:r w:rsidRPr="007C581E">
        <w:rPr>
          <w:rFonts w:asciiTheme="minorHAnsi" w:eastAsia="Times New Roman" w:hAnsiTheme="minorHAnsi" w:cstheme="minorHAnsi"/>
          <w:bCs/>
        </w:rPr>
        <w:tab/>
      </w:r>
      <w:r w:rsidR="00A11527" w:rsidRPr="00F13643">
        <w:rPr>
          <w:rFonts w:asciiTheme="minorHAnsi" w:eastAsia="Times New Roman" w:hAnsiTheme="minorHAnsi" w:cstheme="minorHAnsi"/>
          <w:bCs/>
          <w:u w:val="single"/>
        </w:rPr>
        <w:t>Odbiorca:</w:t>
      </w:r>
    </w:p>
    <w:p w14:paraId="6F679F42" w14:textId="7D18900C"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Pomorski Zespół Parków Krajobrazowych</w:t>
      </w:r>
    </w:p>
    <w:p w14:paraId="75558828" w14:textId="325B0F60"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ul. Poniatowskiego 4 A</w:t>
      </w:r>
    </w:p>
    <w:p w14:paraId="6D5556FF" w14:textId="54083363" w:rsidR="00A11527" w:rsidRPr="007C581E" w:rsidRDefault="00A11527" w:rsidP="002373FE">
      <w:pPr>
        <w:pStyle w:val="Akapitzlist"/>
        <w:numPr>
          <w:ilvl w:val="1"/>
          <w:numId w:val="113"/>
        </w:numPr>
        <w:tabs>
          <w:tab w:val="left" w:pos="426"/>
          <w:tab w:val="left" w:pos="567"/>
        </w:tabs>
        <w:jc w:val="both"/>
        <w:rPr>
          <w:rFonts w:asciiTheme="minorHAnsi" w:hAnsiTheme="minorHAnsi" w:cstheme="minorHAnsi"/>
          <w:bCs/>
          <w:sz w:val="24"/>
          <w:szCs w:val="24"/>
        </w:rPr>
      </w:pPr>
      <w:r w:rsidRPr="007C581E">
        <w:rPr>
          <w:rFonts w:asciiTheme="minorHAnsi" w:hAnsiTheme="minorHAnsi" w:cstheme="minorHAnsi"/>
          <w:bCs/>
          <w:sz w:val="24"/>
          <w:szCs w:val="24"/>
        </w:rPr>
        <w:t>Słupsk</w:t>
      </w:r>
    </w:p>
    <w:p w14:paraId="7DF76733" w14:textId="0B2065F5" w:rsidR="00A11527" w:rsidRPr="00A11527" w:rsidRDefault="00A11527" w:rsidP="002373FE">
      <w:pPr>
        <w:pStyle w:val="Akapitzlist"/>
        <w:numPr>
          <w:ilvl w:val="0"/>
          <w:numId w:val="92"/>
        </w:numPr>
        <w:tabs>
          <w:tab w:val="left" w:pos="426"/>
          <w:tab w:val="left" w:pos="567"/>
        </w:tabs>
        <w:spacing w:after="0" w:line="240" w:lineRule="auto"/>
        <w:jc w:val="both"/>
        <w:rPr>
          <w:rFonts w:asciiTheme="minorHAnsi" w:hAnsiTheme="minorHAnsi" w:cstheme="minorHAnsi"/>
          <w:sz w:val="24"/>
          <w:szCs w:val="24"/>
        </w:rPr>
      </w:pPr>
      <w:r w:rsidRPr="00A11527">
        <w:rPr>
          <w:rFonts w:asciiTheme="minorHAnsi" w:hAnsiTheme="minorHAnsi" w:cstheme="minorHAnsi"/>
          <w:sz w:val="24"/>
          <w:szCs w:val="24"/>
        </w:rPr>
        <w:t>Wykonawca nie może bez zgody Zamawiającego, wyrażonej na piśmie, przenosić wierzytelności wynikających z niniejszej umowy na osoby trzecie.</w:t>
      </w:r>
    </w:p>
    <w:p w14:paraId="173F0564" w14:textId="77777777" w:rsidR="00A11527" w:rsidRPr="00A11527" w:rsidRDefault="00A11527" w:rsidP="00A11527">
      <w:pPr>
        <w:tabs>
          <w:tab w:val="left" w:pos="426"/>
        </w:tabs>
        <w:ind w:left="425"/>
        <w:jc w:val="both"/>
        <w:rPr>
          <w:rFonts w:asciiTheme="minorHAnsi" w:hAnsiTheme="minorHAnsi" w:cstheme="minorHAnsi"/>
        </w:rPr>
      </w:pPr>
    </w:p>
    <w:p w14:paraId="67BE9C86" w14:textId="4B5D9A5F" w:rsidR="00A11527" w:rsidRPr="002373FE" w:rsidRDefault="00131832" w:rsidP="00F13643">
      <w:pPr>
        <w:spacing w:after="160"/>
        <w:jc w:val="center"/>
        <w:rPr>
          <w:rFonts w:ascii="Calibri" w:hAnsi="Calibri" w:cs="Calibri"/>
          <w:b/>
          <w:vertAlign w:val="superscript"/>
          <w:lang w:eastAsia="en-US"/>
        </w:rPr>
      </w:pPr>
      <w:r>
        <w:rPr>
          <w:rFonts w:ascii="Calibri" w:hAnsi="Calibri" w:cs="Calibri"/>
          <w:b/>
          <w:lang w:eastAsia="en-US"/>
        </w:rPr>
        <w:t>§ 8</w:t>
      </w:r>
      <w:r w:rsidR="00A11527" w:rsidRPr="002373FE">
        <w:rPr>
          <w:rFonts w:ascii="Calibri" w:hAnsi="Calibri" w:cs="Calibri"/>
          <w:b/>
          <w:lang w:eastAsia="en-US"/>
        </w:rPr>
        <w:t>a</w:t>
      </w:r>
      <w:r w:rsidR="00F13643" w:rsidRPr="002373FE">
        <w:rPr>
          <w:rFonts w:ascii="Calibri" w:hAnsi="Calibri" w:cs="Calibri"/>
          <w:b/>
          <w:vertAlign w:val="superscript"/>
          <w:lang w:eastAsia="en-US"/>
        </w:rPr>
        <w:t>1</w:t>
      </w:r>
    </w:p>
    <w:p w14:paraId="25AFED54" w14:textId="7F4E9AB2" w:rsidR="00F13643" w:rsidRPr="00A11527" w:rsidRDefault="00F13643" w:rsidP="00A11527">
      <w:pPr>
        <w:spacing w:after="160"/>
        <w:jc w:val="center"/>
        <w:rPr>
          <w:rFonts w:asciiTheme="minorHAnsi" w:hAnsiTheme="minorHAnsi" w:cstheme="minorHAnsi"/>
          <w:b/>
          <w:lang w:eastAsia="en-US"/>
        </w:rPr>
      </w:pPr>
      <w:r>
        <w:rPr>
          <w:rFonts w:asciiTheme="minorHAnsi" w:hAnsiTheme="minorHAnsi" w:cstheme="minorHAnsi"/>
          <w:b/>
          <w:lang w:eastAsia="en-US"/>
        </w:rPr>
        <w:t>[MECHANIZM PODZIELONEJ PŁATNOŚCI – DOTYCZĄCY CZYNNYCH PODATNIKÓW VAT]</w:t>
      </w:r>
    </w:p>
    <w:p w14:paraId="7B6845EC" w14:textId="77777777" w:rsidR="00A11527" w:rsidRPr="00A11527" w:rsidRDefault="00A11527" w:rsidP="002373FE">
      <w:pPr>
        <w:pStyle w:val="Akapitzlist"/>
        <w:numPr>
          <w:ilvl w:val="0"/>
          <w:numId w:val="93"/>
        </w:numPr>
        <w:spacing w:line="240" w:lineRule="auto"/>
        <w:jc w:val="both"/>
        <w:rPr>
          <w:rFonts w:asciiTheme="minorHAnsi" w:hAnsiTheme="minorHAnsi" w:cstheme="minorHAnsi"/>
          <w:sz w:val="24"/>
          <w:szCs w:val="24"/>
        </w:rPr>
      </w:pPr>
      <w:r w:rsidRPr="00A11527">
        <w:rPr>
          <w:rFonts w:asciiTheme="minorHAnsi" w:hAnsiTheme="minorHAnsi" w:cstheme="minorHAnsi"/>
          <w:sz w:val="24"/>
          <w:szCs w:val="24"/>
        </w:rPr>
        <w:t xml:space="preserve">Zamawiający oświadcza, że będzie realizować płatności za faktury z zastosowaniem mechanizmu podzielonej płatności, tzw. </w:t>
      </w:r>
      <w:proofErr w:type="spellStart"/>
      <w:r w:rsidRPr="00A11527">
        <w:rPr>
          <w:rFonts w:asciiTheme="minorHAnsi" w:hAnsiTheme="minorHAnsi" w:cstheme="minorHAnsi"/>
          <w:sz w:val="24"/>
          <w:szCs w:val="24"/>
        </w:rPr>
        <w:t>split</w:t>
      </w:r>
      <w:proofErr w:type="spellEnd"/>
      <w:r w:rsidRPr="00A11527">
        <w:rPr>
          <w:rFonts w:asciiTheme="minorHAnsi" w:hAnsiTheme="minorHAnsi" w:cstheme="minorHAnsi"/>
          <w:sz w:val="24"/>
          <w:szCs w:val="24"/>
        </w:rPr>
        <w:t xml:space="preserve"> </w:t>
      </w:r>
      <w:proofErr w:type="spellStart"/>
      <w:r w:rsidRPr="00A11527">
        <w:rPr>
          <w:rFonts w:asciiTheme="minorHAnsi" w:hAnsiTheme="minorHAnsi" w:cstheme="minorHAnsi"/>
          <w:sz w:val="24"/>
          <w:szCs w:val="24"/>
        </w:rPr>
        <w:t>payment</w:t>
      </w:r>
      <w:proofErr w:type="spellEnd"/>
      <w:r w:rsidRPr="00A11527">
        <w:rPr>
          <w:rFonts w:asciiTheme="minorHAnsi" w:hAnsiTheme="minorHAnsi" w:cstheme="minorHAnsi"/>
          <w:sz w:val="24"/>
          <w:szCs w:val="24"/>
        </w:rPr>
        <w:t xml:space="preserve">. </w:t>
      </w:r>
    </w:p>
    <w:p w14:paraId="6B162209" w14:textId="77777777" w:rsidR="00A11527" w:rsidRPr="00A11527" w:rsidRDefault="00A11527" w:rsidP="002373FE">
      <w:pPr>
        <w:pStyle w:val="Akapitzlist"/>
        <w:numPr>
          <w:ilvl w:val="0"/>
          <w:numId w:val="93"/>
        </w:numPr>
        <w:spacing w:line="240" w:lineRule="auto"/>
        <w:jc w:val="both"/>
        <w:rPr>
          <w:rFonts w:asciiTheme="minorHAnsi" w:hAnsiTheme="minorHAnsi" w:cstheme="minorHAnsi"/>
          <w:sz w:val="24"/>
          <w:szCs w:val="24"/>
        </w:rPr>
      </w:pPr>
      <w:r w:rsidRPr="00A11527">
        <w:rPr>
          <w:rFonts w:asciiTheme="minorHAnsi" w:hAnsiTheme="minorHAnsi" w:cstheme="minorHAnsi"/>
          <w:sz w:val="24"/>
          <w:szCs w:val="24"/>
        </w:rPr>
        <w:t xml:space="preserve">Podzieloną płatność, tzw. </w:t>
      </w:r>
      <w:proofErr w:type="spellStart"/>
      <w:r w:rsidRPr="00A11527">
        <w:rPr>
          <w:rFonts w:asciiTheme="minorHAnsi" w:hAnsiTheme="minorHAnsi" w:cstheme="minorHAnsi"/>
          <w:sz w:val="24"/>
          <w:szCs w:val="24"/>
        </w:rPr>
        <w:t>split</w:t>
      </w:r>
      <w:proofErr w:type="spellEnd"/>
      <w:r w:rsidRPr="00A11527">
        <w:rPr>
          <w:rFonts w:asciiTheme="minorHAnsi" w:hAnsiTheme="minorHAnsi" w:cstheme="minorHAnsi"/>
          <w:sz w:val="24"/>
          <w:szCs w:val="24"/>
        </w:rPr>
        <w:t xml:space="preserve"> </w:t>
      </w:r>
      <w:proofErr w:type="spellStart"/>
      <w:r w:rsidRPr="00A11527">
        <w:rPr>
          <w:rFonts w:asciiTheme="minorHAnsi" w:hAnsiTheme="minorHAnsi" w:cstheme="minorHAnsi"/>
          <w:sz w:val="24"/>
          <w:szCs w:val="24"/>
        </w:rPr>
        <w:t>payment</w:t>
      </w:r>
      <w:proofErr w:type="spellEnd"/>
      <w:r w:rsidRPr="00A11527">
        <w:rPr>
          <w:rFonts w:asciiTheme="minorHAnsi" w:hAnsiTheme="minorHAnsi" w:cstheme="minorHAns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9396C22" w14:textId="7D8E39CF" w:rsidR="00A11527" w:rsidRPr="00A11527" w:rsidRDefault="00A11527" w:rsidP="002373FE">
      <w:pPr>
        <w:pStyle w:val="Akapitzlist"/>
        <w:numPr>
          <w:ilvl w:val="0"/>
          <w:numId w:val="93"/>
        </w:numPr>
        <w:spacing w:line="240" w:lineRule="auto"/>
        <w:jc w:val="both"/>
        <w:rPr>
          <w:rFonts w:asciiTheme="minorHAnsi" w:hAnsiTheme="minorHAnsi" w:cstheme="minorHAnsi"/>
          <w:sz w:val="24"/>
          <w:szCs w:val="24"/>
        </w:rPr>
      </w:pPr>
      <w:r w:rsidRPr="00A11527">
        <w:rPr>
          <w:rFonts w:asciiTheme="minorHAnsi" w:hAnsiTheme="minorHAnsi" w:cstheme="minorHAnsi"/>
          <w:sz w:val="24"/>
          <w:szCs w:val="24"/>
        </w:rPr>
        <w:lastRenderedPageBreak/>
        <w:t xml:space="preserve">Wykonawca oświadcza, że numer rachunku rozliczeniowego wskazany we wszystkich fakturach, które będą wystawione w jego imieniu, jest rachunkiem dla którego zgodnie </w:t>
      </w:r>
      <w:r w:rsidR="00E6561A">
        <w:rPr>
          <w:rFonts w:asciiTheme="minorHAnsi" w:hAnsiTheme="minorHAnsi" w:cstheme="minorHAnsi"/>
          <w:sz w:val="24"/>
          <w:szCs w:val="24"/>
        </w:rPr>
        <w:br/>
      </w:r>
      <w:r w:rsidRPr="00A11527">
        <w:rPr>
          <w:rFonts w:asciiTheme="minorHAnsi" w:hAnsiTheme="minorHAnsi" w:cstheme="minorHAnsi"/>
          <w:sz w:val="24"/>
          <w:szCs w:val="24"/>
        </w:rPr>
        <w:t>z rozdziałem 3a ustawy z dnia 29 sierpnia 19</w:t>
      </w:r>
      <w:r w:rsidRPr="007C581E">
        <w:rPr>
          <w:rFonts w:asciiTheme="minorHAnsi" w:hAnsiTheme="minorHAnsi" w:cstheme="minorHAnsi"/>
          <w:color w:val="000000" w:themeColor="text1"/>
          <w:sz w:val="24"/>
          <w:szCs w:val="24"/>
        </w:rPr>
        <w:t>97 r. - Prawo bankowe (Dz. U. z 201</w:t>
      </w:r>
      <w:r w:rsidR="00E6561A" w:rsidRPr="007C581E">
        <w:rPr>
          <w:rFonts w:asciiTheme="minorHAnsi" w:hAnsiTheme="minorHAnsi" w:cstheme="minorHAnsi"/>
          <w:color w:val="000000" w:themeColor="text1"/>
          <w:sz w:val="24"/>
          <w:szCs w:val="24"/>
        </w:rPr>
        <w:t>9</w:t>
      </w:r>
      <w:r w:rsidRPr="007C581E">
        <w:rPr>
          <w:rFonts w:asciiTheme="minorHAnsi" w:hAnsiTheme="minorHAnsi" w:cstheme="minorHAnsi"/>
          <w:color w:val="000000" w:themeColor="text1"/>
          <w:sz w:val="24"/>
          <w:szCs w:val="24"/>
        </w:rPr>
        <w:t xml:space="preserve"> r. poz. 2</w:t>
      </w:r>
      <w:r w:rsidR="00E6561A" w:rsidRPr="007C581E">
        <w:rPr>
          <w:rFonts w:asciiTheme="minorHAnsi" w:hAnsiTheme="minorHAnsi" w:cstheme="minorHAnsi"/>
          <w:color w:val="000000" w:themeColor="text1"/>
          <w:sz w:val="24"/>
          <w:szCs w:val="24"/>
        </w:rPr>
        <w:t>357</w:t>
      </w:r>
      <w:r w:rsidRPr="007C581E">
        <w:rPr>
          <w:rFonts w:asciiTheme="minorHAnsi" w:hAnsiTheme="minorHAnsi" w:cstheme="minorHAnsi"/>
          <w:color w:val="000000" w:themeColor="text1"/>
          <w:sz w:val="24"/>
          <w:szCs w:val="24"/>
        </w:rPr>
        <w:t xml:space="preserve"> ze zm.) prowadzony jest rachunek VAT. </w:t>
      </w:r>
    </w:p>
    <w:p w14:paraId="00A2461C" w14:textId="77777777" w:rsidR="00A11527" w:rsidRPr="00A11527" w:rsidRDefault="00A11527" w:rsidP="002373FE">
      <w:pPr>
        <w:pStyle w:val="Akapitzlist"/>
        <w:numPr>
          <w:ilvl w:val="0"/>
          <w:numId w:val="93"/>
        </w:numPr>
        <w:spacing w:line="240" w:lineRule="auto"/>
        <w:jc w:val="both"/>
        <w:rPr>
          <w:rFonts w:asciiTheme="minorHAnsi" w:hAnsiTheme="minorHAnsi" w:cstheme="minorHAnsi"/>
          <w:sz w:val="24"/>
          <w:szCs w:val="24"/>
        </w:rPr>
      </w:pPr>
      <w:r w:rsidRPr="00A11527">
        <w:rPr>
          <w:rFonts w:asciiTheme="minorHAnsi" w:hAnsiTheme="minorHAnsi" w:cstheme="minorHAnsi"/>
          <w:sz w:val="24"/>
          <w:szCs w:val="24"/>
        </w:rPr>
        <w:t>Jednocześnie Wykonawca oświadcza, że rachunek bankowy, o którym mowa w ust. 3, jest rachunkiem bankowym wpisanym w wykazie podmiotów zarejestrowanych jako podatnicy VAT, niezarejestrowanych oraz wykreślonych i przywróconych do rejestru VAT (biała lista podatników VAT).</w:t>
      </w:r>
    </w:p>
    <w:p w14:paraId="6C75AF09" w14:textId="1A69CD87" w:rsidR="003D0A11" w:rsidRPr="00D138FD" w:rsidRDefault="00A11527" w:rsidP="002373FE">
      <w:pPr>
        <w:pStyle w:val="Akapitzlist"/>
        <w:numPr>
          <w:ilvl w:val="0"/>
          <w:numId w:val="93"/>
        </w:numPr>
        <w:spacing w:line="240" w:lineRule="auto"/>
        <w:jc w:val="both"/>
        <w:rPr>
          <w:rFonts w:asciiTheme="minorHAnsi" w:hAnsiTheme="minorHAnsi" w:cstheme="minorHAnsi"/>
        </w:rPr>
      </w:pPr>
      <w:r w:rsidRPr="00A11527">
        <w:rPr>
          <w:rFonts w:asciiTheme="minorHAnsi" w:hAnsiTheme="minorHAnsi" w:cstheme="minorHAnsi"/>
          <w:sz w:val="24"/>
          <w:szCs w:val="24"/>
        </w:rPr>
        <w:t xml:space="preserve">W przypadku braku możliwości dokonania zapłaty przez Zamawiającego z wykorzystaniem mechanizmu podzielonej płatności, w szczególności w przypadku złożenia przez Wykonawcę </w:t>
      </w:r>
      <w:r w:rsidRPr="007C10EB">
        <w:rPr>
          <w:rFonts w:asciiTheme="minorHAnsi" w:hAnsiTheme="minorHAnsi" w:cstheme="minorHAnsi"/>
          <w:sz w:val="24"/>
          <w:szCs w:val="24"/>
        </w:rPr>
        <w:t>nieprawdziwego oświadczenia, o którym mowa w ust. 3, Zamawiający uprawniony jest do wstrzymania płatności do czasu wska</w:t>
      </w:r>
      <w:r w:rsidRPr="00CA73A3">
        <w:rPr>
          <w:rFonts w:asciiTheme="minorHAnsi" w:hAnsiTheme="minorHAnsi" w:cstheme="minorHAnsi"/>
          <w:sz w:val="24"/>
          <w:szCs w:val="24"/>
        </w:rPr>
        <w:t>zania przez Wykonawcę rachunku, o którym mowa</w:t>
      </w:r>
      <w:r w:rsidRPr="004C6F58">
        <w:rPr>
          <w:rFonts w:asciiTheme="minorHAnsi" w:hAnsiTheme="minorHAnsi" w:cstheme="minorHAnsi"/>
          <w:sz w:val="24"/>
          <w:szCs w:val="24"/>
        </w:rPr>
        <w:t xml:space="preserve"> </w:t>
      </w:r>
      <w:r w:rsidR="004C6F58">
        <w:rPr>
          <w:rFonts w:asciiTheme="minorHAnsi" w:hAnsiTheme="minorHAnsi" w:cstheme="minorHAnsi"/>
          <w:sz w:val="24"/>
          <w:szCs w:val="24"/>
        </w:rPr>
        <w:br/>
      </w:r>
      <w:r w:rsidRPr="004C6F58">
        <w:rPr>
          <w:rFonts w:asciiTheme="minorHAnsi" w:hAnsiTheme="minorHAnsi" w:cstheme="minorHAnsi"/>
          <w:sz w:val="24"/>
          <w:szCs w:val="24"/>
        </w:rPr>
        <w:t>w ust. 4.</w:t>
      </w:r>
    </w:p>
    <w:p w14:paraId="79C8E547" w14:textId="1BABE8BF" w:rsidR="003D0A11" w:rsidRPr="00CB2CDC" w:rsidRDefault="00131832" w:rsidP="003D0A11">
      <w:pPr>
        <w:jc w:val="center"/>
        <w:rPr>
          <w:rFonts w:ascii="Calibri" w:hAnsi="Calibri" w:cs="Arial"/>
          <w:b/>
        </w:rPr>
      </w:pPr>
      <w:r>
        <w:rPr>
          <w:rFonts w:ascii="Calibri" w:hAnsi="Calibri" w:cs="Arial"/>
          <w:b/>
        </w:rPr>
        <w:t>§ 9</w:t>
      </w:r>
    </w:p>
    <w:p w14:paraId="2B10BC1F" w14:textId="19B7404B" w:rsidR="003D0A11" w:rsidRDefault="003D0A11" w:rsidP="003D0A11">
      <w:pPr>
        <w:jc w:val="center"/>
        <w:rPr>
          <w:rFonts w:ascii="Calibri" w:hAnsi="Calibri" w:cs="Arial"/>
          <w:b/>
        </w:rPr>
      </w:pPr>
      <w:r w:rsidRPr="00CB2CDC">
        <w:rPr>
          <w:rFonts w:ascii="Calibri" w:hAnsi="Calibri" w:cs="Arial"/>
          <w:b/>
        </w:rPr>
        <w:t>[UBEZPIECZENIE]</w:t>
      </w:r>
    </w:p>
    <w:p w14:paraId="262A3EF6" w14:textId="77777777" w:rsidR="002373FE" w:rsidRPr="00CB2CDC" w:rsidRDefault="002373FE" w:rsidP="003D0A11">
      <w:pPr>
        <w:jc w:val="center"/>
        <w:rPr>
          <w:rFonts w:ascii="Calibri" w:hAnsi="Calibri" w:cs="Arial"/>
          <w:b/>
        </w:rPr>
      </w:pPr>
    </w:p>
    <w:p w14:paraId="3C0DB752" w14:textId="77777777" w:rsidR="003D0A11" w:rsidRPr="00CB2CDC" w:rsidRDefault="003D0A11" w:rsidP="002373FE">
      <w:pPr>
        <w:numPr>
          <w:ilvl w:val="0"/>
          <w:numId w:val="74"/>
        </w:numPr>
        <w:jc w:val="both"/>
        <w:rPr>
          <w:rFonts w:ascii="Calibri" w:hAnsi="Calibri" w:cs="Arial"/>
        </w:rPr>
      </w:pPr>
      <w:r w:rsidRPr="00CB2CDC">
        <w:rPr>
          <w:rFonts w:ascii="Calibri" w:hAnsi="Calibri" w:cs="Arial"/>
        </w:rPr>
        <w:t xml:space="preserve">Wykonawca zobowiązany jest do posiadania ważnej przez cały okres realizacji robót polisy ubezpieczenia </w:t>
      </w:r>
      <w:proofErr w:type="spellStart"/>
      <w:r w:rsidRPr="00CB2CDC">
        <w:rPr>
          <w:rFonts w:ascii="Calibri" w:hAnsi="Calibri" w:cs="Arial"/>
        </w:rPr>
        <w:t>Ryzyk</w:t>
      </w:r>
      <w:proofErr w:type="spellEnd"/>
      <w:r w:rsidRPr="00CB2CDC">
        <w:rPr>
          <w:rFonts w:ascii="Calibri" w:hAnsi="Calibri" w:cs="Arial"/>
        </w:rPr>
        <w:t xml:space="preserve"> Budowlanych, obejmującej </w:t>
      </w:r>
      <w:r w:rsidRPr="00944098">
        <w:rPr>
          <w:rFonts w:ascii="Calibri" w:hAnsi="Calibri" w:cs="Arial"/>
          <w:color w:val="000000" w:themeColor="text1"/>
        </w:rPr>
        <w:t xml:space="preserve">ubezpieczenie Umowy na </w:t>
      </w:r>
      <w:r w:rsidRPr="00CB2CDC">
        <w:rPr>
          <w:rFonts w:ascii="Calibri" w:hAnsi="Calibri" w:cs="Arial"/>
        </w:rPr>
        <w:t xml:space="preserve">czas realizacji prowadzonej inwestycji. Suma ubezpieczenia kontraktu budowlanego (Roboty wraz z materiałami i urządzeniami przeznaczonymi do wybudowania) do wysokości ceny ofertowej brutto. Zakres ubezpieczenia </w:t>
      </w:r>
      <w:proofErr w:type="spellStart"/>
      <w:r w:rsidRPr="00CB2CDC">
        <w:rPr>
          <w:rFonts w:ascii="Calibri" w:hAnsi="Calibri" w:cs="Arial"/>
        </w:rPr>
        <w:t>Ryzyk</w:t>
      </w:r>
      <w:proofErr w:type="spellEnd"/>
      <w:r w:rsidRPr="00CB2CDC">
        <w:rPr>
          <w:rFonts w:ascii="Calibri" w:hAnsi="Calibri" w:cs="Arial"/>
        </w:rPr>
        <w:t xml:space="preserve"> Budowlanych obejmuje ubezpieczenie odpowiedzialności cywilnej w ramach ubezpieczenia wszystkich </w:t>
      </w:r>
      <w:proofErr w:type="spellStart"/>
      <w:r w:rsidRPr="00CB2CDC">
        <w:rPr>
          <w:rFonts w:ascii="Calibri" w:hAnsi="Calibri" w:cs="Arial"/>
        </w:rPr>
        <w:t>ryzyk</w:t>
      </w:r>
      <w:proofErr w:type="spellEnd"/>
      <w:r w:rsidRPr="00CB2CDC">
        <w:rPr>
          <w:rFonts w:ascii="Calibri" w:hAnsi="Calibri" w:cs="Arial"/>
        </w:rPr>
        <w:t xml:space="preserve"> budowy i montażu (CAR/EAR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w:t>
      </w:r>
    </w:p>
    <w:p w14:paraId="753E9842" w14:textId="77777777"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Wykonawca na 2 dni przed terminem rozpoczęcia prac budowlanych, przedłoży do wglądu Zamawiającego umowę ubezpieczenia, o której mowa w ust. 1.</w:t>
      </w:r>
    </w:p>
    <w:p w14:paraId="7D640326" w14:textId="77777777"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Wykonawca nie może rozpocząć wykonywania robót budowlanych do czasu przedłożenia dokumentów, o których mowa w ust. 1. Zwłoka z tego tytułu będzie traktowana jako powstała z przyczyn zależnych od Wykonawcy i nie może stanowić podstawy do zmiany terminu zakończenia robót.</w:t>
      </w:r>
    </w:p>
    <w:p w14:paraId="00D9CDA8" w14:textId="1586204D"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 xml:space="preserve">Wykonawca zobowiązany do posiadania przez cały okres realizacji inwestycji opłaconej </w:t>
      </w:r>
      <w:r w:rsidRPr="00CB2CDC">
        <w:rPr>
          <w:rFonts w:ascii="Calibri" w:hAnsi="Calibri"/>
        </w:rPr>
        <w:t>polisy ubezpieczenia od odpowiedzialności cywilnej w zakresie prowadzonej działalności gospodarczej związanej z realizacją przedmiotu Umowy, na kwotę nie niższą niż</w:t>
      </w:r>
      <w:r w:rsidRPr="00CB2CDC">
        <w:rPr>
          <w:rFonts w:ascii="Calibri" w:hAnsi="Calibri" w:cs="Arial"/>
        </w:rPr>
        <w:t xml:space="preserve"> </w:t>
      </w:r>
      <w:r w:rsidR="003C5064">
        <w:rPr>
          <w:rFonts w:ascii="Calibri" w:hAnsi="Calibri" w:cs="Arial"/>
        </w:rPr>
        <w:t>2</w:t>
      </w:r>
      <w:r w:rsidRPr="00CB2CDC">
        <w:rPr>
          <w:rFonts w:ascii="Calibri" w:hAnsi="Calibri" w:cs="Arial"/>
          <w:bCs/>
        </w:rPr>
        <w:t xml:space="preserve">00.000,00 zł (słownie: </w:t>
      </w:r>
      <w:r w:rsidR="003C5064">
        <w:rPr>
          <w:rFonts w:ascii="Calibri" w:hAnsi="Calibri" w:cs="Arial"/>
          <w:bCs/>
        </w:rPr>
        <w:t>dwieście</w:t>
      </w:r>
      <w:r w:rsidRPr="00CB2CDC">
        <w:rPr>
          <w:rFonts w:ascii="Calibri" w:hAnsi="Calibri" w:cs="Arial"/>
          <w:bCs/>
        </w:rPr>
        <w:t xml:space="preserve"> tysięcy złotych), w tym limit dla jednego zdarzenia (wypadku) nie</w:t>
      </w:r>
      <w:r w:rsidRPr="00CB2CDC">
        <w:rPr>
          <w:rFonts w:ascii="Calibri" w:hAnsi="Calibri" w:cs="Arial"/>
        </w:rPr>
        <w:t xml:space="preserve"> </w:t>
      </w:r>
      <w:r w:rsidRPr="00CB2CDC">
        <w:rPr>
          <w:rFonts w:ascii="Calibri" w:hAnsi="Calibri" w:cs="Arial"/>
          <w:bCs/>
        </w:rPr>
        <w:t>mniejszy niż</w:t>
      </w:r>
      <w:r w:rsidRPr="00CB2CDC">
        <w:rPr>
          <w:rFonts w:ascii="Calibri" w:eastAsia="Arial,Bold" w:hAnsi="Calibri" w:cs="Arial"/>
          <w:bCs/>
        </w:rPr>
        <w:t xml:space="preserve"> </w:t>
      </w:r>
      <w:r w:rsidR="00FE70D0">
        <w:rPr>
          <w:rFonts w:ascii="Calibri" w:eastAsia="Arial,Bold" w:hAnsi="Calibri" w:cs="Arial"/>
          <w:bCs/>
        </w:rPr>
        <w:t>2</w:t>
      </w:r>
      <w:r w:rsidRPr="00CB2CDC">
        <w:rPr>
          <w:rFonts w:ascii="Calibri" w:hAnsi="Calibri" w:cs="Arial"/>
          <w:bCs/>
        </w:rPr>
        <w:t xml:space="preserve">00.000,00 zł (słownie: </w:t>
      </w:r>
      <w:r w:rsidR="00FE70D0">
        <w:rPr>
          <w:rFonts w:ascii="Calibri" w:hAnsi="Calibri" w:cs="Arial"/>
          <w:bCs/>
        </w:rPr>
        <w:t>dwieście</w:t>
      </w:r>
      <w:r w:rsidRPr="00CB2CDC">
        <w:rPr>
          <w:rFonts w:ascii="Calibri" w:hAnsi="Calibri" w:cs="Arial"/>
          <w:bCs/>
        </w:rPr>
        <w:t xml:space="preserve"> tysięcy złotych)</w:t>
      </w:r>
      <w:r w:rsidRPr="00CB2CDC">
        <w:rPr>
          <w:rFonts w:ascii="Calibri" w:hAnsi="Calibri" w:cs="Arial"/>
        </w:rPr>
        <w:t>.</w:t>
      </w:r>
    </w:p>
    <w:p w14:paraId="3EB35B75" w14:textId="77777777"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 xml:space="preserve">Wykonawca zobowiązuje się do utrzymania ciągłości wymaganego ubezpieczenia tj.  </w:t>
      </w:r>
      <w:proofErr w:type="spellStart"/>
      <w:r w:rsidRPr="00CB2CDC">
        <w:rPr>
          <w:rFonts w:ascii="Calibri" w:hAnsi="Calibri" w:cs="Arial"/>
        </w:rPr>
        <w:t>Ryzyk</w:t>
      </w:r>
      <w:proofErr w:type="spellEnd"/>
      <w:r w:rsidRPr="00CB2CDC">
        <w:rPr>
          <w:rFonts w:ascii="Calibri" w:hAnsi="Calibri" w:cs="Arial"/>
        </w:rPr>
        <w:t xml:space="preserve"> budowlanych (CAR/EAR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 xml:space="preserve">) oraz OC. Jeżeli umowa ubezpieczenia została zawarta na okres krótszy niż wymagany na podstawie ust. 1 i 2 Wykonawca, na co najmniej 7 dni przed </w:t>
      </w:r>
      <w:r w:rsidRPr="00CB2CDC">
        <w:rPr>
          <w:rFonts w:ascii="Calibri" w:hAnsi="Calibri" w:cs="Arial"/>
        </w:rPr>
        <w:lastRenderedPageBreak/>
        <w:t>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01C85E8B" w14:textId="77777777"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W przypadku nieodnowienia przez Wykonawcę w trakcie realizacji umowy polisy</w:t>
      </w:r>
      <w:r>
        <w:rPr>
          <w:rFonts w:ascii="Calibri" w:hAnsi="Calibri" w:cs="Arial"/>
        </w:rPr>
        <w:t>,</w:t>
      </w:r>
      <w:r w:rsidRPr="00CB2CDC">
        <w:rPr>
          <w:rFonts w:ascii="Calibri" w:hAnsi="Calibri" w:cs="Arial"/>
        </w:rPr>
        <w:t xml:space="preserve"> o której mowa w ust. 1 i </w:t>
      </w:r>
      <w:r>
        <w:rPr>
          <w:rFonts w:ascii="Calibri" w:hAnsi="Calibri" w:cs="Arial"/>
        </w:rPr>
        <w:t>4</w:t>
      </w:r>
      <w:r w:rsidRPr="00CB2CDC">
        <w:rPr>
          <w:rFonts w:ascii="Calibri" w:hAnsi="Calibri" w:cs="Arial"/>
        </w:rPr>
        <w:t xml:space="preserve">,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7EDF9A90" w14:textId="32D62974"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 xml:space="preserve">W sytuacji, </w:t>
      </w:r>
      <w:r w:rsidRPr="007939B3">
        <w:rPr>
          <w:rFonts w:ascii="Calibri" w:hAnsi="Calibri" w:cs="Arial"/>
        </w:rPr>
        <w:t xml:space="preserve">gdy wskutek </w:t>
      </w:r>
      <w:r w:rsidRPr="007939B3">
        <w:rPr>
          <w:rFonts w:ascii="Calibri" w:hAnsi="Calibri" w:cs="Arial"/>
          <w:color w:val="000000" w:themeColor="text1"/>
        </w:rPr>
        <w:t>ok</w:t>
      </w:r>
      <w:r w:rsidR="00FE70D0">
        <w:rPr>
          <w:rFonts w:ascii="Calibri" w:hAnsi="Calibri" w:cs="Arial"/>
          <w:color w:val="000000" w:themeColor="text1"/>
        </w:rPr>
        <w:t>oliczności, o których mowa w §16</w:t>
      </w:r>
      <w:r w:rsidRPr="007939B3">
        <w:rPr>
          <w:rFonts w:ascii="Calibri" w:hAnsi="Calibri" w:cs="Arial"/>
          <w:color w:val="000000" w:themeColor="text1"/>
        </w:rPr>
        <w:t xml:space="preserve"> ust. 3 pkt 1</w:t>
      </w:r>
      <w:r w:rsidR="007939B3" w:rsidRPr="007939B3">
        <w:rPr>
          <w:rFonts w:ascii="Calibri" w:hAnsi="Calibri" w:cs="Arial"/>
          <w:color w:val="000000" w:themeColor="text1"/>
        </w:rPr>
        <w:t xml:space="preserve">, </w:t>
      </w:r>
      <w:r w:rsidR="00FE70D0">
        <w:rPr>
          <w:rFonts w:ascii="Calibri" w:hAnsi="Calibri" w:cs="Arial"/>
          <w:color w:val="000000" w:themeColor="text1"/>
        </w:rPr>
        <w:t>§16</w:t>
      </w:r>
      <w:r w:rsidR="00D138FD" w:rsidRPr="007939B3">
        <w:rPr>
          <w:rFonts w:ascii="Calibri" w:hAnsi="Calibri" w:cs="Arial"/>
          <w:color w:val="000000" w:themeColor="text1"/>
          <w:vertAlign w:val="superscript"/>
        </w:rPr>
        <w:t>1</w:t>
      </w:r>
      <w:r w:rsidR="007939B3" w:rsidRPr="007939B3">
        <w:rPr>
          <w:rFonts w:ascii="Calibri" w:hAnsi="Calibri" w:cs="Arial"/>
          <w:color w:val="000000" w:themeColor="text1"/>
          <w:vertAlign w:val="superscript"/>
        </w:rPr>
        <w:t xml:space="preserve"> </w:t>
      </w:r>
      <w:r w:rsidR="00FE70D0">
        <w:rPr>
          <w:rFonts w:ascii="Calibri" w:hAnsi="Calibri" w:cs="Arial"/>
          <w:color w:val="000000" w:themeColor="text1"/>
        </w:rPr>
        <w:t>lub §16</w:t>
      </w:r>
      <w:r w:rsidR="007939B3" w:rsidRPr="007939B3">
        <w:rPr>
          <w:rFonts w:ascii="Calibri" w:hAnsi="Calibri" w:cs="Arial"/>
          <w:color w:val="000000" w:themeColor="text1"/>
          <w:vertAlign w:val="superscript"/>
        </w:rPr>
        <w:t>2</w:t>
      </w:r>
      <w:r w:rsidR="00D138FD" w:rsidRPr="007939B3">
        <w:rPr>
          <w:rFonts w:ascii="Calibri" w:hAnsi="Calibri" w:cs="Arial"/>
          <w:color w:val="000000" w:themeColor="text1"/>
        </w:rPr>
        <w:t xml:space="preserve"> </w:t>
      </w:r>
      <w:r w:rsidRPr="007939B3">
        <w:rPr>
          <w:rFonts w:ascii="Calibri" w:hAnsi="Calibri" w:cs="Arial"/>
          <w:color w:val="000000" w:themeColor="text1"/>
        </w:rPr>
        <w:t>niniejszej umowy wystąpi</w:t>
      </w:r>
      <w:r w:rsidRPr="00FB39B4">
        <w:rPr>
          <w:rFonts w:ascii="Calibri" w:hAnsi="Calibri" w:cs="Arial"/>
          <w:color w:val="000000" w:themeColor="text1"/>
        </w:rPr>
        <w:t xml:space="preserve"> konieczność przedłużenia terminu realizacji przedmiotu zamówienia, Wykonawca zobowiązany jest do przedłużenia terminu ważności </w:t>
      </w:r>
      <w:r w:rsidRPr="00CB2CDC">
        <w:rPr>
          <w:rFonts w:ascii="Calibri" w:hAnsi="Calibri" w:cs="Arial"/>
        </w:rPr>
        <w:t xml:space="preserve">wniesionej polisy CAR /EAR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 xml:space="preserve"> i OC albo, jeśli nie jest to możliwe – do wniesienia nowej polisy CAR/EAR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 xml:space="preserve"> i OC na okres wynikający z przedłużonego terminu realizacji umowy.</w:t>
      </w:r>
    </w:p>
    <w:p w14:paraId="63397CA0" w14:textId="77777777" w:rsidR="003D0A11" w:rsidRDefault="003D0A11" w:rsidP="003D0A11">
      <w:pPr>
        <w:rPr>
          <w:rFonts w:ascii="Calibri" w:hAnsi="Calibri" w:cs="Arial"/>
          <w:b/>
        </w:rPr>
      </w:pPr>
    </w:p>
    <w:p w14:paraId="2F6EEFB3" w14:textId="77777777" w:rsidR="003D0A11" w:rsidRDefault="003D0A11" w:rsidP="003D0A11">
      <w:pPr>
        <w:jc w:val="center"/>
        <w:rPr>
          <w:rFonts w:ascii="Calibri" w:hAnsi="Calibri" w:cs="Arial"/>
          <w:b/>
        </w:rPr>
      </w:pPr>
    </w:p>
    <w:p w14:paraId="4DEE7D3E" w14:textId="19E384F8" w:rsidR="003D0A11" w:rsidRPr="00CB2CDC" w:rsidRDefault="00FE70D0" w:rsidP="003D0A11">
      <w:pPr>
        <w:jc w:val="center"/>
        <w:rPr>
          <w:rFonts w:ascii="Calibri" w:hAnsi="Calibri" w:cs="Arial"/>
          <w:b/>
        </w:rPr>
      </w:pPr>
      <w:r>
        <w:rPr>
          <w:rFonts w:ascii="Calibri" w:hAnsi="Calibri" w:cs="Arial"/>
          <w:b/>
        </w:rPr>
        <w:t>§ 10</w:t>
      </w:r>
    </w:p>
    <w:p w14:paraId="51479DD9" w14:textId="3DBE224F" w:rsidR="003D0A11" w:rsidRDefault="003D0A11" w:rsidP="003D0A11">
      <w:pPr>
        <w:jc w:val="center"/>
        <w:rPr>
          <w:rFonts w:ascii="Calibri" w:hAnsi="Calibri" w:cs="Arial"/>
          <w:b/>
        </w:rPr>
      </w:pPr>
      <w:r w:rsidRPr="00CB2CDC">
        <w:rPr>
          <w:rFonts w:ascii="Calibri" w:hAnsi="Calibri" w:cs="Arial"/>
          <w:b/>
        </w:rPr>
        <w:t>[GWARANCJA I RĘKOJMIA]</w:t>
      </w:r>
    </w:p>
    <w:p w14:paraId="4236FA5B" w14:textId="77777777" w:rsidR="002373FE" w:rsidRPr="00CB2CDC" w:rsidRDefault="002373FE" w:rsidP="003D0A11">
      <w:pPr>
        <w:jc w:val="center"/>
        <w:rPr>
          <w:rFonts w:ascii="Calibri" w:hAnsi="Calibri" w:cs="Arial"/>
          <w:b/>
        </w:rPr>
      </w:pPr>
    </w:p>
    <w:p w14:paraId="437F5E01" w14:textId="42B21563" w:rsidR="003D0A11" w:rsidRPr="00CB2CDC" w:rsidRDefault="003D0A11" w:rsidP="002373FE">
      <w:pPr>
        <w:numPr>
          <w:ilvl w:val="0"/>
          <w:numId w:val="73"/>
        </w:numPr>
        <w:tabs>
          <w:tab w:val="clear" w:pos="1440"/>
          <w:tab w:val="num" w:pos="426"/>
        </w:tabs>
        <w:ind w:left="426" w:hanging="426"/>
        <w:jc w:val="both"/>
        <w:rPr>
          <w:rFonts w:ascii="Calibri" w:hAnsi="Calibri" w:cs="Arial"/>
        </w:rPr>
      </w:pPr>
      <w:r w:rsidRPr="00CB2CDC">
        <w:rPr>
          <w:rFonts w:ascii="Calibri" w:hAnsi="Calibri" w:cs="Arial"/>
        </w:rPr>
        <w:t xml:space="preserve">Wykonawca udziela Zamawiającemu gwarancji na przedmiot umowy, o którym mowa </w:t>
      </w:r>
      <w:r w:rsidRPr="00CB2CDC">
        <w:rPr>
          <w:rFonts w:ascii="Calibri" w:eastAsia="MingLiU" w:hAnsi="Calibri" w:cs="MingLiU"/>
        </w:rPr>
        <w:br/>
      </w:r>
      <w:r>
        <w:rPr>
          <w:rFonts w:ascii="Calibri" w:hAnsi="Calibri" w:cs="Arial"/>
        </w:rPr>
        <w:t>w §1</w:t>
      </w:r>
      <w:r w:rsidRPr="00CB2CDC">
        <w:rPr>
          <w:rFonts w:ascii="Calibri" w:hAnsi="Calibri" w:cs="Arial"/>
        </w:rPr>
        <w:t xml:space="preserve">. Okres gwarancji wynosi </w:t>
      </w:r>
      <w:r w:rsidRPr="00CB2CDC">
        <w:rPr>
          <w:rFonts w:ascii="Calibri" w:hAnsi="Calibri" w:cs="Arial"/>
          <w:b/>
        </w:rPr>
        <w:t>….. miesięcy</w:t>
      </w:r>
      <w:r w:rsidRPr="00CB2CDC">
        <w:rPr>
          <w:rStyle w:val="Odwoanieprzypisudolnego"/>
          <w:rFonts w:ascii="Calibri" w:hAnsi="Calibri" w:cs="Arial"/>
          <w:b/>
        </w:rPr>
        <w:footnoteReference w:id="3"/>
      </w:r>
      <w:r w:rsidRPr="00CB2CDC">
        <w:rPr>
          <w:rFonts w:ascii="Calibri" w:hAnsi="Calibri" w:cs="Arial"/>
        </w:rPr>
        <w:t xml:space="preserve">, początek licząc od daty końcowego odbioru robót. Szczegółowe warunki gwarancji </w:t>
      </w:r>
      <w:r>
        <w:rPr>
          <w:rFonts w:ascii="Calibri" w:hAnsi="Calibri" w:cs="Arial"/>
        </w:rPr>
        <w:t xml:space="preserve">określa Wykonawca w dokumencie </w:t>
      </w:r>
      <w:r w:rsidRPr="00CB2CDC">
        <w:rPr>
          <w:rFonts w:ascii="Calibri" w:hAnsi="Calibri" w:cs="Arial"/>
        </w:rPr>
        <w:t>„Warunki gwarancji“</w:t>
      </w:r>
      <w:r w:rsidR="00D50558">
        <w:rPr>
          <w:rFonts w:ascii="Calibri" w:hAnsi="Calibri" w:cs="Arial"/>
        </w:rPr>
        <w:t xml:space="preserve"> s</w:t>
      </w:r>
      <w:r>
        <w:rPr>
          <w:rFonts w:ascii="Calibri" w:hAnsi="Calibri" w:cs="Arial"/>
        </w:rPr>
        <w:t>tanowiącym załącznik do umowy</w:t>
      </w:r>
      <w:r w:rsidRPr="00CB2CDC">
        <w:rPr>
          <w:rFonts w:ascii="Calibri" w:hAnsi="Calibri" w:cs="Arial"/>
        </w:rPr>
        <w:t>.</w:t>
      </w:r>
    </w:p>
    <w:p w14:paraId="084633D8" w14:textId="374F43D8" w:rsidR="003D0A11" w:rsidRPr="00CB2CDC" w:rsidRDefault="003D0A11" w:rsidP="002373FE">
      <w:pPr>
        <w:numPr>
          <w:ilvl w:val="0"/>
          <w:numId w:val="73"/>
        </w:numPr>
        <w:tabs>
          <w:tab w:val="clear" w:pos="1440"/>
          <w:tab w:val="num" w:pos="426"/>
        </w:tabs>
        <w:ind w:left="426" w:hanging="426"/>
        <w:jc w:val="both"/>
        <w:rPr>
          <w:rFonts w:ascii="Calibri" w:hAnsi="Calibri" w:cs="Arial"/>
        </w:rPr>
      </w:pPr>
      <w:r w:rsidRPr="00CB2CDC">
        <w:rPr>
          <w:rFonts w:ascii="Calibri" w:eastAsia="TimesNewRoman" w:hAnsi="Calibri" w:cs="Arial"/>
        </w:rPr>
        <w:t xml:space="preserve">W okresie gwarancji Wykonawca zobowiązuje się do bezpłatnego usunięcia wad </w:t>
      </w:r>
      <w:r w:rsidRPr="00CB2CDC">
        <w:rPr>
          <w:rFonts w:ascii="Calibri" w:eastAsia="MingLiU" w:hAnsi="Calibri" w:cs="MingLiU"/>
        </w:rPr>
        <w:br/>
      </w:r>
      <w:r w:rsidRPr="00CB2CDC">
        <w:rPr>
          <w:rFonts w:ascii="Calibri" w:eastAsia="TimesNewRoman" w:hAnsi="Calibri" w:cs="Arial"/>
        </w:rPr>
        <w:t>i</w:t>
      </w:r>
      <w:r w:rsidRPr="00CB2CDC">
        <w:rPr>
          <w:rFonts w:ascii="Calibri" w:hAnsi="Calibri" w:cs="Arial"/>
        </w:rPr>
        <w:t xml:space="preserve"> </w:t>
      </w:r>
      <w:r w:rsidRPr="00CB2CDC">
        <w:rPr>
          <w:rFonts w:ascii="Calibri" w:eastAsia="TimesNewRoman" w:hAnsi="Calibri" w:cs="Arial"/>
        </w:rPr>
        <w:t xml:space="preserve">usterek w terminie wskazanym przez Zamawiającego uwzględniającym rodzaj i rozmiar usterki, w </w:t>
      </w:r>
      <w:r w:rsidRPr="00925A8F">
        <w:rPr>
          <w:rFonts w:ascii="Calibri" w:eastAsia="TimesNewRoman" w:hAnsi="Calibri" w:cs="Calibri"/>
        </w:rPr>
        <w:t>każdym wypadku jednak nie dłuższym niż 14 dni licząc od daty pisemnego (listem lub faksem) powiadomienia</w:t>
      </w:r>
      <w:r w:rsidRPr="00925A8F">
        <w:rPr>
          <w:rFonts w:ascii="Calibri" w:hAnsi="Calibri" w:cs="Calibri"/>
        </w:rPr>
        <w:t xml:space="preserve"> </w:t>
      </w:r>
      <w:r w:rsidRPr="00925A8F">
        <w:rPr>
          <w:rFonts w:ascii="Calibri" w:eastAsia="TimesNewRoman" w:hAnsi="Calibri" w:cs="Calibri"/>
        </w:rPr>
        <w:t>przez Zamawiającego. Okres gwarancji zostanie przedłużony o czas naprawy.</w:t>
      </w:r>
      <w:r w:rsidR="00925A8F" w:rsidRPr="00925A8F">
        <w:rPr>
          <w:rFonts w:ascii="Calibri" w:eastAsia="TimesNewRoman" w:hAnsi="Calibri" w:cs="Calibri"/>
        </w:rPr>
        <w:t xml:space="preserve"> W szczególnych przypadkach Zamawiający może wyrazić zgodę na wydłużenie terminu usunięcia wad i</w:t>
      </w:r>
      <w:r w:rsidR="00925A8F" w:rsidRPr="00925A8F">
        <w:rPr>
          <w:rFonts w:ascii="Calibri" w:hAnsi="Calibri" w:cs="Calibri"/>
        </w:rPr>
        <w:t xml:space="preserve"> </w:t>
      </w:r>
      <w:r w:rsidR="00925A8F" w:rsidRPr="00925A8F">
        <w:rPr>
          <w:rFonts w:ascii="Calibri" w:eastAsia="TimesNewRoman" w:hAnsi="Calibri" w:cs="Calibri"/>
        </w:rPr>
        <w:t>usterek.</w:t>
      </w:r>
    </w:p>
    <w:p w14:paraId="09F837CE" w14:textId="6F5BB886" w:rsidR="003D0A11" w:rsidRPr="002373FE" w:rsidRDefault="003D0A11" w:rsidP="002373FE">
      <w:pPr>
        <w:numPr>
          <w:ilvl w:val="0"/>
          <w:numId w:val="73"/>
        </w:numPr>
        <w:tabs>
          <w:tab w:val="clear" w:pos="1440"/>
          <w:tab w:val="num" w:pos="426"/>
        </w:tabs>
        <w:ind w:left="426" w:hanging="426"/>
        <w:jc w:val="both"/>
        <w:rPr>
          <w:rFonts w:ascii="Calibri" w:hAnsi="Calibri" w:cs="Arial"/>
          <w:color w:val="000000" w:themeColor="text1"/>
        </w:rPr>
      </w:pPr>
      <w:r w:rsidRPr="00CB2CDC">
        <w:rPr>
          <w:rFonts w:ascii="Calibri" w:hAnsi="Calibri"/>
        </w:rPr>
        <w:t xml:space="preserve">Wykonawca udziela Zamawiającemu na przedmiot umowy rękojmię, w ramach której Wykonawca jest odpowiedzialny wobec Zamawiającego za wady fizyczne i prawne. Okres </w:t>
      </w:r>
      <w:r w:rsidRPr="002373FE">
        <w:rPr>
          <w:rFonts w:ascii="Calibri" w:hAnsi="Calibri"/>
          <w:color w:val="000000" w:themeColor="text1"/>
        </w:rPr>
        <w:t>rękojmi biegnie od dnia podpisania końcowego protokołu odbioru robót.</w:t>
      </w:r>
    </w:p>
    <w:p w14:paraId="2CC2CCBD" w14:textId="7CEC123D" w:rsidR="004C6F58" w:rsidRPr="002373FE" w:rsidRDefault="004C6F58" w:rsidP="002373FE">
      <w:pPr>
        <w:numPr>
          <w:ilvl w:val="0"/>
          <w:numId w:val="73"/>
        </w:numPr>
        <w:tabs>
          <w:tab w:val="clear" w:pos="1440"/>
          <w:tab w:val="num" w:pos="426"/>
        </w:tabs>
        <w:ind w:left="426" w:hanging="426"/>
        <w:jc w:val="both"/>
        <w:rPr>
          <w:rFonts w:ascii="Calibri" w:hAnsi="Calibri" w:cs="Arial"/>
          <w:color w:val="000000" w:themeColor="text1"/>
        </w:rPr>
      </w:pPr>
      <w:r w:rsidRPr="002373FE">
        <w:rPr>
          <w:rFonts w:ascii="Calibri" w:eastAsia="TimesNewRoman" w:hAnsi="Calibri" w:cs="Arial"/>
          <w:color w:val="000000" w:themeColor="text1"/>
        </w:rPr>
        <w:t>Okres rękojmi jest równy okresowi gwarancji.</w:t>
      </w:r>
    </w:p>
    <w:p w14:paraId="12819F86" w14:textId="77777777" w:rsidR="003D0A11" w:rsidRPr="00CB2CDC" w:rsidRDefault="003D0A11" w:rsidP="002373FE">
      <w:pPr>
        <w:numPr>
          <w:ilvl w:val="0"/>
          <w:numId w:val="73"/>
        </w:numPr>
        <w:tabs>
          <w:tab w:val="clear" w:pos="1440"/>
          <w:tab w:val="num" w:pos="426"/>
        </w:tabs>
        <w:ind w:left="426" w:hanging="426"/>
        <w:jc w:val="both"/>
        <w:rPr>
          <w:rFonts w:ascii="Calibri" w:hAnsi="Calibri" w:cs="Arial"/>
        </w:rPr>
      </w:pPr>
      <w:r w:rsidRPr="00CB2CDC">
        <w:rPr>
          <w:rFonts w:ascii="Calibri" w:eastAsia="TimesNewRoman" w:hAnsi="Calibri" w:cs="Arial"/>
        </w:rPr>
        <w:lastRenderedPageBreak/>
        <w:t>Zamawiający ma prawo dochodzić uprawnień z tytułu rękojmi za wady, niezależnie od</w:t>
      </w:r>
      <w:r w:rsidRPr="00CB2CDC">
        <w:rPr>
          <w:rFonts w:ascii="Calibri" w:hAnsi="Calibri" w:cs="Arial"/>
        </w:rPr>
        <w:t xml:space="preserve"> </w:t>
      </w:r>
      <w:r w:rsidRPr="00CB2CDC">
        <w:rPr>
          <w:rFonts w:ascii="Calibri" w:eastAsia="TimesNewRoman" w:hAnsi="Calibri" w:cs="Arial"/>
        </w:rPr>
        <w:t>uprawnień wynikających z gwarancji.</w:t>
      </w:r>
    </w:p>
    <w:p w14:paraId="11D18850" w14:textId="77777777" w:rsidR="003D0A11" w:rsidRPr="00CB2CDC" w:rsidRDefault="003D0A11" w:rsidP="002373FE">
      <w:pPr>
        <w:numPr>
          <w:ilvl w:val="0"/>
          <w:numId w:val="73"/>
        </w:numPr>
        <w:tabs>
          <w:tab w:val="clear" w:pos="1440"/>
          <w:tab w:val="num" w:pos="426"/>
        </w:tabs>
        <w:ind w:left="426" w:hanging="426"/>
        <w:jc w:val="both"/>
        <w:rPr>
          <w:rFonts w:ascii="Calibri" w:hAnsi="Calibri" w:cs="Arial"/>
        </w:rPr>
      </w:pPr>
      <w:r w:rsidRPr="00CB2CDC">
        <w:rPr>
          <w:rFonts w:ascii="Calibri" w:eastAsia="TimesNewRoman" w:hAnsi="Calibri" w:cs="Arial"/>
        </w:rPr>
        <w:t>Wykonawca odpowiada za wady w wykonaniu przedmiotu umowy również po okresie</w:t>
      </w:r>
      <w:r w:rsidRPr="00CB2CDC">
        <w:rPr>
          <w:rFonts w:ascii="Calibri" w:hAnsi="Calibri" w:cs="Arial"/>
        </w:rPr>
        <w:t xml:space="preserve"> </w:t>
      </w:r>
      <w:r w:rsidRPr="00CB2CDC">
        <w:rPr>
          <w:rFonts w:ascii="Calibri" w:eastAsia="TimesNewRoman" w:hAnsi="Calibri" w:cs="Arial"/>
        </w:rPr>
        <w:t>rękojmi, jeżeli Zamawiający zawiadomi Wykonawcę o wadzie przed upływem okresu</w:t>
      </w:r>
      <w:r w:rsidRPr="00CB2CDC">
        <w:rPr>
          <w:rFonts w:ascii="Calibri" w:hAnsi="Calibri" w:cs="Arial"/>
        </w:rPr>
        <w:t xml:space="preserve"> </w:t>
      </w:r>
      <w:r w:rsidRPr="00CB2CDC">
        <w:rPr>
          <w:rFonts w:ascii="Calibri" w:eastAsia="TimesNewRoman" w:hAnsi="Calibri" w:cs="Arial"/>
        </w:rPr>
        <w:t>rękojmi.</w:t>
      </w:r>
    </w:p>
    <w:p w14:paraId="5C389534" w14:textId="77777777" w:rsidR="00D339DF" w:rsidRPr="005E5EB4" w:rsidRDefault="003D0A11" w:rsidP="002373FE">
      <w:pPr>
        <w:numPr>
          <w:ilvl w:val="0"/>
          <w:numId w:val="73"/>
        </w:numPr>
        <w:tabs>
          <w:tab w:val="clear" w:pos="1440"/>
          <w:tab w:val="num" w:pos="426"/>
        </w:tabs>
        <w:ind w:left="426" w:hanging="426"/>
        <w:jc w:val="both"/>
        <w:rPr>
          <w:rFonts w:ascii="Calibri" w:hAnsi="Calibri" w:cs="Arial"/>
          <w:color w:val="000000" w:themeColor="text1"/>
        </w:rPr>
      </w:pPr>
      <w:r w:rsidRPr="00CB2CDC">
        <w:rPr>
          <w:rFonts w:ascii="Calibri" w:eastAsia="TimesNewRoman" w:hAnsi="Calibri" w:cs="Arial"/>
        </w:rPr>
        <w:t xml:space="preserve">Jeżeli Wykonawca nie usunie wad w terminie </w:t>
      </w:r>
      <w:r>
        <w:rPr>
          <w:rFonts w:ascii="Calibri" w:eastAsia="TimesNewRoman" w:hAnsi="Calibri" w:cs="Arial"/>
        </w:rPr>
        <w:t>wyznaczonym przez Zamawiającego</w:t>
      </w:r>
      <w:r w:rsidRPr="00CB2CDC">
        <w:rPr>
          <w:rFonts w:ascii="Calibri" w:eastAsia="TimesNewRoman" w:hAnsi="Calibri" w:cs="Arial"/>
        </w:rPr>
        <w:t>, to Zamawiający może zlecić usunięcie wad stronie</w:t>
      </w:r>
      <w:r w:rsidRPr="00CB2CDC">
        <w:rPr>
          <w:rFonts w:ascii="Calibri" w:hAnsi="Calibri" w:cs="Arial"/>
        </w:rPr>
        <w:t xml:space="preserve"> </w:t>
      </w:r>
      <w:r w:rsidRPr="00CB2CDC">
        <w:rPr>
          <w:rFonts w:ascii="Calibri" w:eastAsia="TimesNewRoman" w:hAnsi="Calibri" w:cs="Arial"/>
        </w:rPr>
        <w:t>trzeciej na koszt Wykonawcy. W tym przypadku koszty usuwania wad będą pokrywane</w:t>
      </w:r>
      <w:r w:rsidRPr="00CB2CDC">
        <w:rPr>
          <w:rFonts w:ascii="Calibri" w:hAnsi="Calibri" w:cs="Arial"/>
        </w:rPr>
        <w:t xml:space="preserve"> </w:t>
      </w:r>
      <w:r w:rsidRPr="00CB2CDC">
        <w:rPr>
          <w:rFonts w:ascii="Calibri" w:eastAsia="TimesNewRoman" w:hAnsi="Calibri" w:cs="Arial"/>
        </w:rPr>
        <w:t>w pierwszej kolejności z zatrzymanej kwoty będącej zabezpieczeniem należytego</w:t>
      </w:r>
      <w:r w:rsidRPr="00CB2CDC">
        <w:rPr>
          <w:rFonts w:ascii="Calibri" w:hAnsi="Calibri" w:cs="Arial"/>
        </w:rPr>
        <w:t xml:space="preserve"> </w:t>
      </w:r>
      <w:r w:rsidRPr="00CB2CDC">
        <w:rPr>
          <w:rFonts w:ascii="Calibri" w:eastAsia="TimesNewRoman" w:hAnsi="Calibri" w:cs="Arial"/>
        </w:rPr>
        <w:t>wykonania umowy.</w:t>
      </w:r>
      <w:r>
        <w:rPr>
          <w:rFonts w:ascii="Calibri" w:eastAsia="TimesNewRoman" w:hAnsi="Calibri" w:cs="Arial"/>
        </w:rPr>
        <w:t xml:space="preserve"> W ww. trybie mogą być również usunięte wady, które ze względu na swój charakter muszą być usunięte natychmiast (w szczególności w przypadku zagrożenia zdrowia, życia ludzkiego lub mienia) a usunięcia wady przez osobę trzecią </w:t>
      </w:r>
      <w:r w:rsidRPr="005E5EB4">
        <w:rPr>
          <w:rFonts w:ascii="Calibri" w:eastAsia="TimesNewRoman" w:hAnsi="Calibri" w:cs="Arial"/>
          <w:color w:val="000000" w:themeColor="text1"/>
        </w:rPr>
        <w:t xml:space="preserve">będzie szybsze niż przez Wykonawcę. </w:t>
      </w:r>
    </w:p>
    <w:p w14:paraId="19B25EB0" w14:textId="77777777" w:rsidR="00D339DF" w:rsidRPr="00FE70D0" w:rsidRDefault="00D339DF" w:rsidP="002373FE">
      <w:pPr>
        <w:numPr>
          <w:ilvl w:val="0"/>
          <w:numId w:val="73"/>
        </w:numPr>
        <w:tabs>
          <w:tab w:val="clear" w:pos="1440"/>
          <w:tab w:val="num" w:pos="426"/>
        </w:tabs>
        <w:ind w:left="426" w:hanging="426"/>
        <w:jc w:val="both"/>
        <w:rPr>
          <w:rFonts w:asciiTheme="minorHAnsi" w:hAnsiTheme="minorHAnsi" w:cs="Arial"/>
          <w:color w:val="000000" w:themeColor="text1"/>
        </w:rPr>
      </w:pPr>
      <w:r w:rsidRPr="00FE70D0">
        <w:rPr>
          <w:rFonts w:asciiTheme="minorHAnsi" w:hAnsiTheme="minorHAnsi"/>
          <w:color w:val="000000" w:themeColor="text1"/>
        </w:rPr>
        <w:t>Zamawiający zobowiązuje się do pisemnego zawiadomienia Wykonawcy o planowanym przeglądzie gwarancyjnym na co najmniej 14 dni kalendarzowych przed planowanym terminem.</w:t>
      </w:r>
    </w:p>
    <w:p w14:paraId="4D356364" w14:textId="77777777" w:rsidR="00D339DF" w:rsidRPr="00FE70D0" w:rsidRDefault="00D339DF" w:rsidP="002373FE">
      <w:pPr>
        <w:numPr>
          <w:ilvl w:val="0"/>
          <w:numId w:val="73"/>
        </w:numPr>
        <w:tabs>
          <w:tab w:val="clear" w:pos="1440"/>
          <w:tab w:val="num" w:pos="426"/>
        </w:tabs>
        <w:ind w:left="426" w:hanging="426"/>
        <w:jc w:val="both"/>
        <w:rPr>
          <w:rFonts w:asciiTheme="minorHAnsi" w:hAnsiTheme="minorHAnsi" w:cs="Arial"/>
          <w:color w:val="000000" w:themeColor="text1"/>
        </w:rPr>
      </w:pPr>
      <w:r w:rsidRPr="00FE70D0">
        <w:rPr>
          <w:rFonts w:asciiTheme="minorHAnsi" w:hAnsiTheme="minorHAnsi"/>
          <w:color w:val="000000" w:themeColor="text1"/>
        </w:rPr>
        <w:t>Zamawiający</w:t>
      </w:r>
      <w:r w:rsidRPr="00FE70D0">
        <w:rPr>
          <w:rFonts w:asciiTheme="minorHAnsi" w:hAnsiTheme="minorHAnsi"/>
          <w:i/>
          <w:color w:val="000000" w:themeColor="text1"/>
        </w:rPr>
        <w:t xml:space="preserve"> </w:t>
      </w:r>
      <w:r w:rsidRPr="00FE70D0">
        <w:rPr>
          <w:rFonts w:asciiTheme="minorHAnsi" w:hAnsiTheme="minorHAnsi"/>
          <w:color w:val="000000" w:themeColor="text1"/>
        </w:rPr>
        <w:t>zastrzega sobie możliwość dokonania przeglądów gwarancyjnych także podczas nieobecności prawidłowo zawiadomionego Wykonawcy</w:t>
      </w:r>
      <w:r w:rsidRPr="00FE70D0">
        <w:rPr>
          <w:rFonts w:asciiTheme="minorHAnsi" w:hAnsiTheme="minorHAnsi"/>
          <w:i/>
          <w:color w:val="000000" w:themeColor="text1"/>
        </w:rPr>
        <w:t>.</w:t>
      </w:r>
    </w:p>
    <w:p w14:paraId="284B3BF8" w14:textId="712901C2" w:rsidR="00D339DF" w:rsidRPr="00FE70D0" w:rsidRDefault="00D339DF" w:rsidP="002373FE">
      <w:pPr>
        <w:numPr>
          <w:ilvl w:val="0"/>
          <w:numId w:val="73"/>
        </w:numPr>
        <w:tabs>
          <w:tab w:val="clear" w:pos="1440"/>
          <w:tab w:val="num" w:pos="426"/>
        </w:tabs>
        <w:ind w:left="426" w:hanging="426"/>
        <w:jc w:val="both"/>
        <w:rPr>
          <w:rFonts w:asciiTheme="minorHAnsi" w:hAnsiTheme="minorHAnsi" w:cs="Arial"/>
          <w:color w:val="000000" w:themeColor="text1"/>
        </w:rPr>
      </w:pPr>
      <w:r w:rsidRPr="00FE70D0">
        <w:rPr>
          <w:rFonts w:asciiTheme="minorHAnsi" w:eastAsia="MS Mincho" w:hAnsiTheme="minorHAnsi"/>
          <w:color w:val="000000" w:themeColor="text1"/>
        </w:rPr>
        <w:t>Nie później jednak niż na 30 dni przed upływem terminu rękojmi i gwarancji strony dokonają przeglądu Przedmiotu Umowy, z którego zostanie sporządzony protokół pogwarancyjny. W przypadku stwierdzenia wad strony uzgodnią termin ich usunięcia. Jeżeli strony nie będą mogły porozumieć się co do terminu usunięcia stwierdzonych wad, Wykonawca zobowiązany jest usunąć wady w terminie wyznaczonym przez Zamawiającego, uwzględniającym możliwości techniczne/technologiczne naprawy.</w:t>
      </w:r>
    </w:p>
    <w:p w14:paraId="437B9F6F" w14:textId="67FE80FE" w:rsidR="003D0A11" w:rsidRPr="00FE70D0" w:rsidRDefault="003D0A11" w:rsidP="002373FE">
      <w:pPr>
        <w:numPr>
          <w:ilvl w:val="0"/>
          <w:numId w:val="73"/>
        </w:numPr>
        <w:tabs>
          <w:tab w:val="clear" w:pos="1440"/>
          <w:tab w:val="num" w:pos="426"/>
        </w:tabs>
        <w:ind w:left="426" w:hanging="426"/>
        <w:jc w:val="both"/>
        <w:rPr>
          <w:rFonts w:asciiTheme="minorHAnsi" w:hAnsiTheme="minorHAnsi" w:cs="Arial"/>
        </w:rPr>
      </w:pPr>
      <w:r w:rsidRPr="00FE70D0">
        <w:rPr>
          <w:rFonts w:asciiTheme="minorHAnsi" w:eastAsia="TimesNewRoman" w:hAnsiTheme="minorHAnsi" w:cs="Arial"/>
          <w:color w:val="000000" w:themeColor="text1"/>
        </w:rPr>
        <w:t xml:space="preserve">Okres gwarancji ulega wydłużeniu o czas potrzebny </w:t>
      </w:r>
      <w:r w:rsidRPr="00FE70D0">
        <w:rPr>
          <w:rFonts w:asciiTheme="minorHAnsi" w:eastAsia="TimesNewRoman" w:hAnsiTheme="minorHAnsi" w:cs="Arial"/>
        </w:rPr>
        <w:t>na usunięcie wad.</w:t>
      </w:r>
    </w:p>
    <w:p w14:paraId="38840A55" w14:textId="77777777" w:rsidR="003D0A11" w:rsidRPr="00FE70D0" w:rsidRDefault="003D0A11" w:rsidP="003D0A11">
      <w:pPr>
        <w:rPr>
          <w:rFonts w:asciiTheme="minorHAnsi" w:hAnsiTheme="minorHAnsi" w:cs="Arial"/>
          <w:b/>
        </w:rPr>
      </w:pPr>
    </w:p>
    <w:p w14:paraId="3C8D3AAB" w14:textId="317A7B3A" w:rsidR="003D0A11" w:rsidRPr="00CB2CDC" w:rsidRDefault="003D0A11" w:rsidP="003D0A11">
      <w:pPr>
        <w:jc w:val="center"/>
        <w:rPr>
          <w:rFonts w:ascii="Calibri" w:hAnsi="Calibri" w:cs="Arial"/>
          <w:b/>
        </w:rPr>
      </w:pPr>
      <w:r w:rsidRPr="00CB2CDC">
        <w:rPr>
          <w:rFonts w:ascii="Calibri" w:hAnsi="Calibri" w:cs="Arial"/>
          <w:b/>
        </w:rPr>
        <w:t>§</w:t>
      </w:r>
      <w:r w:rsidR="00FE70D0">
        <w:rPr>
          <w:rFonts w:ascii="Calibri" w:hAnsi="Calibri" w:cs="Arial"/>
          <w:b/>
        </w:rPr>
        <w:t xml:space="preserve"> 11</w:t>
      </w:r>
    </w:p>
    <w:p w14:paraId="11107928" w14:textId="1432CD2C" w:rsidR="003D0A11" w:rsidRDefault="003D0A11" w:rsidP="003D0A11">
      <w:pPr>
        <w:jc w:val="center"/>
        <w:rPr>
          <w:rFonts w:ascii="Calibri" w:hAnsi="Calibri" w:cs="Arial"/>
          <w:b/>
        </w:rPr>
      </w:pPr>
      <w:r w:rsidRPr="00CB2CDC">
        <w:rPr>
          <w:rFonts w:ascii="Calibri" w:hAnsi="Calibri" w:cs="Arial"/>
          <w:b/>
        </w:rPr>
        <w:t>[ODBIORY]</w:t>
      </w:r>
    </w:p>
    <w:p w14:paraId="7BF5BC4A" w14:textId="77777777" w:rsidR="00D339DF" w:rsidRPr="00CB2CDC" w:rsidRDefault="00D339DF" w:rsidP="003D0A11">
      <w:pPr>
        <w:jc w:val="center"/>
        <w:rPr>
          <w:rFonts w:ascii="Calibri" w:hAnsi="Calibri" w:cs="Arial"/>
          <w:b/>
        </w:rPr>
      </w:pPr>
    </w:p>
    <w:p w14:paraId="4004AE80" w14:textId="77777777" w:rsidR="003D0A11" w:rsidRPr="00CB2CDC" w:rsidRDefault="003D0A11" w:rsidP="002373FE">
      <w:pPr>
        <w:pStyle w:val="Tekstpodstawowy"/>
        <w:numPr>
          <w:ilvl w:val="0"/>
          <w:numId w:val="71"/>
        </w:numPr>
        <w:ind w:hanging="357"/>
        <w:rPr>
          <w:rFonts w:ascii="Calibri" w:hAnsi="Calibri" w:cs="Arial"/>
        </w:rPr>
      </w:pPr>
      <w:r w:rsidRPr="00CB2CDC">
        <w:rPr>
          <w:rFonts w:ascii="Calibri" w:hAnsi="Calibri" w:cs="Arial"/>
        </w:rPr>
        <w:t xml:space="preserve">Strony postanawiają, że przedmiotem odbioru końcowego będzie przedmiot umowy, </w:t>
      </w:r>
      <w:r w:rsidRPr="00CB2CDC">
        <w:rPr>
          <w:rFonts w:ascii="Calibri" w:hAnsi="Calibri" w:cs="Arial"/>
        </w:rPr>
        <w:br/>
        <w:t>o którym mowa w § 1 niniejszej umowy.</w:t>
      </w:r>
    </w:p>
    <w:p w14:paraId="0EA73C78" w14:textId="77777777" w:rsidR="003D0A11" w:rsidRPr="00CB2CDC" w:rsidRDefault="003D0A11" w:rsidP="002373FE">
      <w:pPr>
        <w:pStyle w:val="Tekstpodstawowy"/>
        <w:numPr>
          <w:ilvl w:val="0"/>
          <w:numId w:val="71"/>
        </w:numPr>
        <w:ind w:hanging="357"/>
        <w:rPr>
          <w:rFonts w:ascii="Calibri" w:hAnsi="Calibri" w:cs="Arial"/>
        </w:rPr>
      </w:pPr>
      <w:r w:rsidRPr="00CB2CDC">
        <w:rPr>
          <w:rFonts w:ascii="Calibri" w:eastAsia="TimesNewRoman" w:hAnsi="Calibri" w:cs="Arial"/>
        </w:rPr>
        <w:t>Strony zgodnie postanawiają, że będą stosowane następujące rodzaje odbiorów robót:</w:t>
      </w:r>
    </w:p>
    <w:p w14:paraId="6B66963A" w14:textId="77777777" w:rsidR="003D0A11" w:rsidRPr="00FD2BDC" w:rsidRDefault="003D0A11" w:rsidP="002373FE">
      <w:pPr>
        <w:pStyle w:val="Akapitzlist"/>
        <w:numPr>
          <w:ilvl w:val="0"/>
          <w:numId w:val="82"/>
        </w:numPr>
        <w:spacing w:after="0" w:line="240" w:lineRule="auto"/>
        <w:ind w:left="720" w:hanging="357"/>
        <w:jc w:val="both"/>
        <w:rPr>
          <w:rFonts w:eastAsia="TimesNewRoman" w:cs="Arial"/>
          <w:sz w:val="24"/>
          <w:szCs w:val="24"/>
        </w:rPr>
      </w:pPr>
      <w:r w:rsidRPr="00FD2BDC">
        <w:rPr>
          <w:rFonts w:eastAsia="TimesNewRoman" w:cs="Arial"/>
          <w:sz w:val="24"/>
          <w:szCs w:val="24"/>
        </w:rPr>
        <w:t xml:space="preserve">odbiory robót zanikających i ulegających zakryciu, </w:t>
      </w:r>
    </w:p>
    <w:p w14:paraId="599E2C80" w14:textId="77777777" w:rsidR="003D0A11" w:rsidRPr="00FD2BDC" w:rsidRDefault="003D0A11" w:rsidP="002373FE">
      <w:pPr>
        <w:pStyle w:val="Akapitzlist"/>
        <w:numPr>
          <w:ilvl w:val="0"/>
          <w:numId w:val="82"/>
        </w:numPr>
        <w:spacing w:after="0" w:line="240" w:lineRule="auto"/>
        <w:ind w:left="720" w:hanging="357"/>
        <w:jc w:val="both"/>
        <w:rPr>
          <w:rFonts w:eastAsia="TimesNewRoman" w:cs="Arial"/>
          <w:sz w:val="24"/>
          <w:szCs w:val="24"/>
        </w:rPr>
      </w:pPr>
      <w:r w:rsidRPr="00FD2BDC">
        <w:rPr>
          <w:rFonts w:eastAsia="TimesNewRoman" w:cs="Arial"/>
          <w:sz w:val="24"/>
          <w:szCs w:val="24"/>
        </w:rPr>
        <w:t>odbiór końcowy.</w:t>
      </w:r>
    </w:p>
    <w:p w14:paraId="1C97909A" w14:textId="2B86A978" w:rsidR="003D0A11" w:rsidRDefault="003D0A11" w:rsidP="002373FE">
      <w:pPr>
        <w:pStyle w:val="Tekstpodstawowy"/>
        <w:numPr>
          <w:ilvl w:val="0"/>
          <w:numId w:val="71"/>
        </w:numPr>
        <w:ind w:hanging="357"/>
        <w:rPr>
          <w:rFonts w:ascii="Calibri" w:hAnsi="Calibri" w:cs="Arial"/>
        </w:rPr>
      </w:pPr>
      <w:r w:rsidRPr="00CB2CDC">
        <w:rPr>
          <w:rFonts w:ascii="Calibri" w:eastAsia="TimesNewRoman" w:hAnsi="Calibri" w:cs="Arial"/>
        </w:rPr>
        <w:t>Odbiory robót zanikających i ulegających zakryciu</w:t>
      </w:r>
      <w:r>
        <w:rPr>
          <w:rFonts w:ascii="Calibri" w:eastAsia="TimesNewRoman" w:hAnsi="Calibri" w:cs="Arial"/>
        </w:rPr>
        <w:t>,</w:t>
      </w:r>
      <w:r w:rsidRPr="00CB2CDC">
        <w:rPr>
          <w:rFonts w:ascii="Calibri" w:eastAsia="TimesNewRoman" w:hAnsi="Calibri" w:cs="Arial"/>
        </w:rPr>
        <w:t xml:space="preserve"> o których mowa w ust. 2 p</w:t>
      </w:r>
      <w:r w:rsidR="004F230A">
        <w:rPr>
          <w:rFonts w:ascii="Calibri" w:eastAsia="TimesNewRoman" w:hAnsi="Calibri" w:cs="Arial"/>
        </w:rPr>
        <w:t xml:space="preserve">kt. </w:t>
      </w:r>
      <w:r w:rsidR="00FD2BDC">
        <w:rPr>
          <w:rFonts w:ascii="Calibri" w:eastAsia="TimesNewRoman" w:hAnsi="Calibri" w:cs="Arial"/>
        </w:rPr>
        <w:t>1</w:t>
      </w:r>
      <w:r>
        <w:rPr>
          <w:rFonts w:ascii="Calibri" w:eastAsia="TimesNewRoman" w:hAnsi="Calibri" w:cs="Arial"/>
        </w:rPr>
        <w:t xml:space="preserve">, dokonywane będą przez inspektora nadzoru </w:t>
      </w:r>
      <w:r w:rsidRPr="00C52BAF">
        <w:rPr>
          <w:rFonts w:ascii="Calibri" w:eastAsia="TimesNewRoman" w:hAnsi="Calibri" w:cs="Arial"/>
        </w:rPr>
        <w:t xml:space="preserve">inwestorskiego. </w:t>
      </w:r>
      <w:r w:rsidRPr="00CB2CDC">
        <w:rPr>
          <w:rFonts w:ascii="Calibri" w:eastAsia="TimesNewRoman" w:hAnsi="Calibri" w:cs="Arial"/>
        </w:rPr>
        <w:t>Wykonawca winien zgłaszać gotowość do</w:t>
      </w:r>
      <w:r w:rsidRPr="00CB2CDC">
        <w:rPr>
          <w:rFonts w:ascii="Calibri" w:hAnsi="Calibri" w:cs="Arial"/>
        </w:rPr>
        <w:t xml:space="preserve"> </w:t>
      </w:r>
      <w:r w:rsidRPr="00CB2CDC">
        <w:rPr>
          <w:rFonts w:ascii="Calibri" w:eastAsia="TimesNewRoman" w:hAnsi="Calibri" w:cs="Arial"/>
        </w:rPr>
        <w:t>odbiorów rob</w:t>
      </w:r>
      <w:r w:rsidR="007C10EB">
        <w:rPr>
          <w:rFonts w:ascii="Calibri" w:eastAsia="TimesNewRoman" w:hAnsi="Calibri" w:cs="Arial"/>
        </w:rPr>
        <w:t>ó</w:t>
      </w:r>
      <w:r w:rsidRPr="00CB2CDC">
        <w:rPr>
          <w:rFonts w:ascii="Calibri" w:eastAsia="TimesNewRoman" w:hAnsi="Calibri" w:cs="Arial"/>
        </w:rPr>
        <w:t xml:space="preserve">t, o których mowa wyżej, wpisem do Dziennika budowy. </w:t>
      </w:r>
      <w:r w:rsidRPr="00CB2CDC">
        <w:rPr>
          <w:rFonts w:ascii="Calibri" w:hAnsi="Calibri" w:cs="Arial"/>
        </w:rPr>
        <w:t>W razie zaniechania powyższego obowiązku Wykonawca poniesie wszelkie koszty ewentualnej ponownej rozbiórki wykonanych elementów i ich ponownego wykonania.</w:t>
      </w:r>
    </w:p>
    <w:p w14:paraId="7493E0C5" w14:textId="5906D19A" w:rsidR="004F230A" w:rsidRPr="002373FE" w:rsidRDefault="004F230A" w:rsidP="002373FE">
      <w:pPr>
        <w:pStyle w:val="Tekstpodstawowy"/>
        <w:numPr>
          <w:ilvl w:val="0"/>
          <w:numId w:val="71"/>
        </w:numPr>
        <w:rPr>
          <w:rFonts w:ascii="Calibri" w:hAnsi="Calibri" w:cs="Arial"/>
          <w:color w:val="000000" w:themeColor="text1"/>
        </w:rPr>
      </w:pPr>
      <w:r w:rsidRPr="002373FE">
        <w:rPr>
          <w:rFonts w:ascii="Calibri" w:hAnsi="Calibri" w:cs="Arial"/>
          <w:color w:val="000000" w:themeColor="text1"/>
        </w:rPr>
        <w:lastRenderedPageBreak/>
        <w:t>Wykonawca zgłosi Zamawiającemu gotowość do odbioru końcowego przedmiotu zamówienia wpisem do Dziennika Budowy i jednocześnie pisemnie. Skutki zaniechania tych obowiązków obciążać będą Wykonawcę.</w:t>
      </w:r>
    </w:p>
    <w:p w14:paraId="12D5524F" w14:textId="4D041708" w:rsidR="00CA73A3" w:rsidRPr="00C331BB" w:rsidRDefault="00CA73A3" w:rsidP="002373FE">
      <w:pPr>
        <w:numPr>
          <w:ilvl w:val="0"/>
          <w:numId w:val="71"/>
        </w:numPr>
        <w:jc w:val="both"/>
        <w:rPr>
          <w:rFonts w:asciiTheme="minorHAnsi" w:hAnsiTheme="minorHAnsi"/>
          <w:i/>
        </w:rPr>
      </w:pPr>
      <w:r w:rsidRPr="00C331BB">
        <w:rPr>
          <w:rFonts w:asciiTheme="minorHAnsi" w:hAnsiTheme="minorHAnsi"/>
        </w:rPr>
        <w:t>Zamawiający wyznaczy termin i rozpocznie odbiór końcowy przedmiotu umowy w ciągu 7 dni od daty z</w:t>
      </w:r>
      <w:r w:rsidR="00FD2BDC">
        <w:rPr>
          <w:rFonts w:asciiTheme="minorHAnsi" w:hAnsiTheme="minorHAnsi"/>
        </w:rPr>
        <w:t>awiadomienia go zgodnie z ust. 4</w:t>
      </w:r>
      <w:r w:rsidRPr="00C331BB">
        <w:rPr>
          <w:rFonts w:asciiTheme="minorHAnsi" w:hAnsiTheme="minorHAnsi"/>
        </w:rPr>
        <w:t xml:space="preserve"> o osiągnięciu gotowości do odbioru, pod warunkiem potwierdzenia gotowości przez inspektorów nadzoru – termin będzie liczony od daty późniejszej - zawiadamiając o tym Wykonawcę. Zamawiający powinien zakończyć czynności odbioru najpóźniej w 7 dniu od daty rozpoczęcia czynności </w:t>
      </w:r>
      <w:r w:rsidR="00FD2BDC">
        <w:rPr>
          <w:rFonts w:asciiTheme="minorHAnsi" w:hAnsiTheme="minorHAnsi"/>
        </w:rPr>
        <w:t>odbioru (z zastrzeżeniem ust. 9</w:t>
      </w:r>
      <w:r w:rsidRPr="00C331BB">
        <w:rPr>
          <w:rFonts w:asciiTheme="minorHAnsi" w:hAnsiTheme="minorHAnsi"/>
        </w:rPr>
        <w:t>), co zostanie potwierdzone protokółem końcowym odbioru Przedmiotu Umowy.</w:t>
      </w:r>
    </w:p>
    <w:p w14:paraId="22A91977" w14:textId="6AE9587B" w:rsidR="00CA73A3" w:rsidRPr="00C331BB" w:rsidRDefault="00CA73A3" w:rsidP="002373FE">
      <w:pPr>
        <w:numPr>
          <w:ilvl w:val="0"/>
          <w:numId w:val="71"/>
        </w:numPr>
        <w:tabs>
          <w:tab w:val="left" w:pos="360"/>
        </w:tabs>
        <w:suppressAutoHyphens/>
        <w:autoSpaceDE w:val="0"/>
        <w:jc w:val="both"/>
        <w:rPr>
          <w:rFonts w:asciiTheme="minorHAnsi" w:hAnsiTheme="minorHAnsi"/>
        </w:rPr>
      </w:pPr>
      <w:r w:rsidRPr="00C331BB">
        <w:rPr>
          <w:rFonts w:asciiTheme="minorHAnsi" w:hAnsiTheme="minorHAnsi"/>
        </w:rPr>
        <w:t xml:space="preserve">Z </w:t>
      </w:r>
      <w:r w:rsidR="00FD2BDC">
        <w:rPr>
          <w:rFonts w:asciiTheme="minorHAnsi" w:hAnsiTheme="minorHAnsi"/>
        </w:rPr>
        <w:t>czynności odbioru</w:t>
      </w:r>
      <w:r w:rsidRPr="00C331BB">
        <w:rPr>
          <w:rFonts w:asciiTheme="minorHAnsi" w:hAnsiTheme="minorHAnsi"/>
        </w:rPr>
        <w:t xml:space="preserve"> koń</w:t>
      </w:r>
      <w:r w:rsidR="00FD2BDC">
        <w:rPr>
          <w:rFonts w:asciiTheme="minorHAnsi" w:hAnsiTheme="minorHAnsi"/>
        </w:rPr>
        <w:t>cowego</w:t>
      </w:r>
      <w:r w:rsidRPr="00C331BB">
        <w:rPr>
          <w:rFonts w:asciiTheme="minorHAnsi" w:hAnsiTheme="minorHAnsi"/>
        </w:rPr>
        <w:t xml:space="preserve">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 chyba że Zamawiający wyznaczy inny termin.</w:t>
      </w:r>
    </w:p>
    <w:p w14:paraId="7A662A73" w14:textId="77777777" w:rsidR="003D0A11" w:rsidRPr="00CB2CDC" w:rsidRDefault="003D0A11" w:rsidP="002373FE">
      <w:pPr>
        <w:numPr>
          <w:ilvl w:val="0"/>
          <w:numId w:val="71"/>
        </w:numPr>
        <w:jc w:val="both"/>
        <w:rPr>
          <w:rFonts w:ascii="Calibri" w:hAnsi="Calibri" w:cs="Arial"/>
          <w:i/>
        </w:rPr>
      </w:pPr>
      <w:r w:rsidRPr="00CB2CDC">
        <w:rPr>
          <w:rFonts w:ascii="Calibri" w:hAnsi="Calibri" w:cs="Arial"/>
        </w:rPr>
        <w:t>Zamawiający</w:t>
      </w:r>
      <w:r w:rsidRPr="00CB2CDC">
        <w:rPr>
          <w:rFonts w:ascii="Calibri" w:hAnsi="Calibri" w:cs="Arial"/>
          <w:i/>
        </w:rPr>
        <w:t xml:space="preserve"> </w:t>
      </w:r>
      <w:r w:rsidRPr="00CB2CDC">
        <w:rPr>
          <w:rFonts w:ascii="Calibri" w:hAnsi="Calibri" w:cs="Arial"/>
        </w:rPr>
        <w:t>zastrzega sobie możliwość dokonania odbioru przedmiotu umowy także podczas nieobecności prawidłowo zawiadomionego Wykonawcy</w:t>
      </w:r>
      <w:r w:rsidRPr="00CB2CDC">
        <w:rPr>
          <w:rFonts w:ascii="Calibri" w:hAnsi="Calibri" w:cs="Arial"/>
          <w:i/>
        </w:rPr>
        <w:t>.</w:t>
      </w:r>
    </w:p>
    <w:p w14:paraId="06CBBE15" w14:textId="17B78E09" w:rsidR="00C76D0B" w:rsidRDefault="003D0A11" w:rsidP="002373FE">
      <w:pPr>
        <w:pStyle w:val="Tekstpodstawowy"/>
        <w:numPr>
          <w:ilvl w:val="0"/>
          <w:numId w:val="71"/>
        </w:numPr>
      </w:pPr>
      <w:r w:rsidRPr="00CB2CDC">
        <w:rPr>
          <w:rFonts w:ascii="Calibri" w:hAnsi="Calibri" w:cs="Aria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5E9A5724" w14:textId="77777777" w:rsidR="00C331BB" w:rsidRPr="00C331BB" w:rsidRDefault="00C331BB" w:rsidP="00C331BB">
      <w:pPr>
        <w:pStyle w:val="Tekstpodstawowy"/>
        <w:numPr>
          <w:ilvl w:val="0"/>
          <w:numId w:val="71"/>
        </w:numPr>
        <w:rPr>
          <w:rFonts w:asciiTheme="minorHAnsi" w:hAnsiTheme="minorHAnsi"/>
        </w:rPr>
      </w:pPr>
      <w:r w:rsidRPr="00C331BB">
        <w:rPr>
          <w:rFonts w:asciiTheme="minorHAnsi" w:hAnsiTheme="minorHAnsi"/>
        </w:rPr>
        <w:t>Jeżeli w toku czynności odbioru zostaną stwierdzone wady, to Zamawiającemu przysługują następujące uprawnienia:</w:t>
      </w:r>
    </w:p>
    <w:p w14:paraId="620DEC0C" w14:textId="77777777" w:rsidR="00C331BB" w:rsidRPr="00C331BB" w:rsidRDefault="00C331BB" w:rsidP="00C331BB">
      <w:pPr>
        <w:pStyle w:val="Tekstpodstawowy"/>
        <w:ind w:left="360"/>
        <w:rPr>
          <w:rFonts w:asciiTheme="minorHAnsi" w:hAnsiTheme="minorHAnsi"/>
        </w:rPr>
      </w:pPr>
      <w:r w:rsidRPr="00C331BB">
        <w:rPr>
          <w:rFonts w:asciiTheme="minorHAnsi" w:hAnsiTheme="minorHAnsi"/>
        </w:rPr>
        <w:t>1) jeżeli wady  będą nieistotne Zamawiający odbierze Przedmiot umowy wskazując na wady w protokole i termin ich usunięcia (zachowując prawo do wykonawstwa zastępczego oraz kar umownych) ,</w:t>
      </w:r>
    </w:p>
    <w:p w14:paraId="4B257EBF" w14:textId="77777777" w:rsidR="00C331BB" w:rsidRPr="00C331BB" w:rsidRDefault="00C331BB" w:rsidP="00C331BB">
      <w:pPr>
        <w:pStyle w:val="Tekstpodstawowy"/>
        <w:ind w:left="360"/>
        <w:rPr>
          <w:rFonts w:asciiTheme="minorHAnsi" w:hAnsiTheme="minorHAnsi"/>
        </w:rPr>
      </w:pPr>
      <w:r w:rsidRPr="00C331BB">
        <w:rPr>
          <w:rFonts w:asciiTheme="minorHAnsi" w:hAnsiTheme="minorHAnsi"/>
        </w:rPr>
        <w:t>2) 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787C3EEC" w14:textId="3F3C5C00" w:rsidR="00C331BB" w:rsidRPr="00C331BB" w:rsidRDefault="00C331BB" w:rsidP="00C331BB">
      <w:pPr>
        <w:pStyle w:val="Tekstpodstawowy"/>
        <w:ind w:left="360"/>
        <w:rPr>
          <w:rFonts w:asciiTheme="minorHAnsi" w:hAnsiTheme="minorHAnsi"/>
        </w:rPr>
      </w:pPr>
      <w:r w:rsidRPr="00C331BB">
        <w:rPr>
          <w:rFonts w:asciiTheme="minorHAnsi" w:hAnsiTheme="minorHAnsi"/>
        </w:rPr>
        <w:t>Termin usun</w:t>
      </w:r>
      <w:r>
        <w:rPr>
          <w:rFonts w:asciiTheme="minorHAnsi" w:hAnsiTheme="minorHAnsi"/>
        </w:rPr>
        <w:t>ięcia wad wyznacza Zamawiający.</w:t>
      </w:r>
    </w:p>
    <w:p w14:paraId="400FA292" w14:textId="1F6CE6B1" w:rsidR="00C76D0B" w:rsidRPr="00C331BB" w:rsidRDefault="00C76D0B" w:rsidP="002373FE">
      <w:pPr>
        <w:numPr>
          <w:ilvl w:val="0"/>
          <w:numId w:val="71"/>
        </w:numPr>
        <w:jc w:val="both"/>
        <w:rPr>
          <w:rFonts w:asciiTheme="minorHAnsi" w:hAnsiTheme="minorHAnsi"/>
        </w:rPr>
      </w:pPr>
      <w:r w:rsidRPr="00C331BB">
        <w:rPr>
          <w:rFonts w:asciiTheme="minorHAnsi" w:hAnsiTheme="minorHAnsi"/>
        </w:rPr>
        <w:t>Wykonawca oświadcza, że akc</w:t>
      </w:r>
      <w:r w:rsidR="004D62A3">
        <w:rPr>
          <w:rFonts w:asciiTheme="minorHAnsi" w:hAnsiTheme="minorHAnsi"/>
        </w:rPr>
        <w:t>eptacja protokołu</w:t>
      </w:r>
      <w:r w:rsidRPr="00C331BB">
        <w:rPr>
          <w:rFonts w:asciiTheme="minorHAnsi" w:hAnsiTheme="minorHAnsi"/>
        </w:rPr>
        <w:t xml:space="preserve"> końcowego przez Zamawiającego nie zwalnia go z odpowiedzialności za realizację przedmiotu umowy z zapewnieniem najwyższej jakości </w:t>
      </w:r>
      <w:r w:rsidRPr="00C331BB">
        <w:rPr>
          <w:rFonts w:asciiTheme="minorHAnsi" w:hAnsiTheme="minorHAnsi"/>
        </w:rPr>
        <w:lastRenderedPageBreak/>
        <w:t>prac, zgodnie z zasadami współczesnej wiedzy technicznej i sztuki budowlanej, przepisami prawa powsz</w:t>
      </w:r>
      <w:r w:rsidR="004D62A3">
        <w:rPr>
          <w:rFonts w:asciiTheme="minorHAnsi" w:hAnsiTheme="minorHAnsi"/>
        </w:rPr>
        <w:t xml:space="preserve">echnie obowiązującego, a także </w:t>
      </w:r>
      <w:r w:rsidRPr="00C331BB">
        <w:rPr>
          <w:rFonts w:asciiTheme="minorHAnsi" w:hAnsiTheme="minorHAnsi"/>
        </w:rPr>
        <w:t>z SIWZ, załącznikami do SIWZ i z ofertą.</w:t>
      </w:r>
    </w:p>
    <w:p w14:paraId="6CC0D2E2" w14:textId="1FCB9E6F" w:rsidR="00D138FD" w:rsidRPr="00C331BB" w:rsidRDefault="003D0A11" w:rsidP="002373FE">
      <w:pPr>
        <w:numPr>
          <w:ilvl w:val="0"/>
          <w:numId w:val="71"/>
        </w:numPr>
        <w:jc w:val="both"/>
        <w:rPr>
          <w:rFonts w:asciiTheme="minorHAnsi" w:hAnsiTheme="minorHAnsi" w:cs="Arial"/>
        </w:rPr>
      </w:pPr>
      <w:r w:rsidRPr="00C331BB">
        <w:rPr>
          <w:rFonts w:asciiTheme="minorHAnsi" w:hAnsiTheme="minorHAnsi" w:cs="Arial"/>
        </w:rPr>
        <w:t>Wykonawca nie może odmówić usunięcia wad bez względu na wysokość związanych z tym kosztów.</w:t>
      </w:r>
    </w:p>
    <w:p w14:paraId="32A97718" w14:textId="4BF9AF32" w:rsidR="003D0A11" w:rsidRPr="00CB2CDC" w:rsidRDefault="00C331BB" w:rsidP="003D0A11">
      <w:pPr>
        <w:jc w:val="center"/>
        <w:rPr>
          <w:rFonts w:ascii="Calibri" w:hAnsi="Calibri" w:cs="Arial"/>
          <w:b/>
        </w:rPr>
      </w:pPr>
      <w:r>
        <w:rPr>
          <w:rFonts w:ascii="Calibri" w:hAnsi="Calibri" w:cs="Arial"/>
          <w:b/>
        </w:rPr>
        <w:t>§ 12</w:t>
      </w:r>
    </w:p>
    <w:p w14:paraId="2A4A9EE0" w14:textId="5032858C" w:rsidR="003D0A11" w:rsidRDefault="003D0A11" w:rsidP="003D0A11">
      <w:pPr>
        <w:jc w:val="center"/>
        <w:rPr>
          <w:rFonts w:ascii="Calibri" w:hAnsi="Calibri" w:cs="Arial"/>
          <w:b/>
        </w:rPr>
      </w:pPr>
      <w:r w:rsidRPr="00CB2CDC">
        <w:rPr>
          <w:rFonts w:ascii="Calibri" w:hAnsi="Calibri" w:cs="Arial"/>
          <w:b/>
        </w:rPr>
        <w:t>[KARY UMOWNE]</w:t>
      </w:r>
    </w:p>
    <w:p w14:paraId="3D3A3A3B" w14:textId="77777777" w:rsidR="002373FE" w:rsidRPr="00CB2CDC" w:rsidRDefault="002373FE" w:rsidP="003D0A11">
      <w:pPr>
        <w:jc w:val="center"/>
        <w:rPr>
          <w:rFonts w:ascii="Calibri" w:hAnsi="Calibri" w:cs="Arial"/>
          <w:b/>
        </w:rPr>
      </w:pPr>
    </w:p>
    <w:p w14:paraId="0BBDB1F9" w14:textId="77777777" w:rsidR="003D0A11" w:rsidRPr="00CB2CDC" w:rsidRDefault="003D0A11" w:rsidP="00370B39">
      <w:pPr>
        <w:pStyle w:val="Tekstpodstawowy"/>
        <w:numPr>
          <w:ilvl w:val="0"/>
          <w:numId w:val="19"/>
        </w:numPr>
        <w:rPr>
          <w:rFonts w:ascii="Calibri" w:hAnsi="Calibri" w:cs="Arial"/>
        </w:rPr>
      </w:pPr>
      <w:r w:rsidRPr="00CB2CDC">
        <w:rPr>
          <w:rFonts w:ascii="Calibri" w:hAnsi="Calibri" w:cs="Arial"/>
        </w:rPr>
        <w:t>Strony ponoszą odpowiedzialność za niewykonanie lub nienależyte wykonanie zobowiązań na niżej opisanych zasadach, przy czym podstawą do naliczania kar umownych jest wynagrodzenie ryczałtowe brutto, określone w § 5 ust. 1 niniejszej umowy.</w:t>
      </w:r>
    </w:p>
    <w:p w14:paraId="07615296" w14:textId="77777777" w:rsidR="003D0A11" w:rsidRPr="00CB2CDC" w:rsidRDefault="003D0A11" w:rsidP="00370B39">
      <w:pPr>
        <w:numPr>
          <w:ilvl w:val="0"/>
          <w:numId w:val="19"/>
        </w:numPr>
        <w:jc w:val="both"/>
        <w:rPr>
          <w:rFonts w:ascii="Calibri" w:hAnsi="Calibri" w:cs="Arial"/>
        </w:rPr>
      </w:pPr>
      <w:r w:rsidRPr="00CB2CDC">
        <w:rPr>
          <w:rFonts w:ascii="Calibri" w:hAnsi="Calibri" w:cs="Arial"/>
        </w:rPr>
        <w:t>Wykonawca zapłaci Zamawiającemu</w:t>
      </w:r>
      <w:r w:rsidRPr="00CB2CDC">
        <w:rPr>
          <w:rFonts w:ascii="Calibri" w:hAnsi="Calibri" w:cs="Arial"/>
          <w:i/>
        </w:rPr>
        <w:t xml:space="preserve"> </w:t>
      </w:r>
      <w:r w:rsidRPr="00CB2CDC">
        <w:rPr>
          <w:rFonts w:ascii="Calibri" w:hAnsi="Calibri" w:cs="Arial"/>
        </w:rPr>
        <w:t>kary umowne:</w:t>
      </w:r>
    </w:p>
    <w:p w14:paraId="3BA9EFA7" w14:textId="370D5041"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 xml:space="preserve">za zwłokę w zakończeniu </w:t>
      </w:r>
      <w:r w:rsidR="00405843">
        <w:rPr>
          <w:rFonts w:cs="Arial"/>
          <w:sz w:val="24"/>
          <w:szCs w:val="24"/>
        </w:rPr>
        <w:t>przedmiotu umowy</w:t>
      </w:r>
      <w:r w:rsidRPr="00CB2CDC">
        <w:rPr>
          <w:rFonts w:cs="Arial"/>
          <w:sz w:val="24"/>
          <w:szCs w:val="24"/>
        </w:rPr>
        <w:t xml:space="preserve"> – w wysokości 0,</w:t>
      </w:r>
      <w:r w:rsidR="00C0135D">
        <w:rPr>
          <w:rFonts w:cs="Arial"/>
          <w:sz w:val="24"/>
          <w:szCs w:val="24"/>
        </w:rPr>
        <w:t>3</w:t>
      </w:r>
      <w:r w:rsidRPr="00CB2CDC">
        <w:rPr>
          <w:rFonts w:cs="Arial"/>
          <w:sz w:val="24"/>
          <w:szCs w:val="24"/>
        </w:rPr>
        <w:t xml:space="preserve">% wynagrodzenia umownego brutto o którym mowa w §5 ust. 1 umowy, za każdy dzień zwłoki, </w:t>
      </w:r>
    </w:p>
    <w:p w14:paraId="015BA520" w14:textId="083B7618"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zwłokę w usunięciu wad i usterek stwierdzonych przy odbiorze lub w okresie gwarancji lub rękojmi - w wysokości 0,</w:t>
      </w:r>
      <w:r w:rsidR="00C0135D">
        <w:rPr>
          <w:rFonts w:cs="Arial"/>
          <w:sz w:val="24"/>
          <w:szCs w:val="24"/>
        </w:rPr>
        <w:t>2</w:t>
      </w:r>
      <w:r w:rsidRPr="00CB2CDC">
        <w:rPr>
          <w:rFonts w:cs="Arial"/>
          <w:sz w:val="24"/>
          <w:szCs w:val="24"/>
        </w:rPr>
        <w:t>% wynagrodzenia umownego brutto o którym mowa w §5 ust. 1 umowy, za każdy dzień zwłoki liczony od dnia wyznaczonego przez Zamawiającego jako termin do usunięcia wad i usterek;</w:t>
      </w:r>
    </w:p>
    <w:p w14:paraId="33DA6CBB" w14:textId="6CEF9C7A"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rozwiązanie, odstąpienie lub wypowiedzenie umowy z przyczyn leżących po stronie Wykonawcy</w:t>
      </w:r>
      <w:r w:rsidRPr="00CB2CDC">
        <w:rPr>
          <w:rFonts w:cs="Arial"/>
          <w:i/>
          <w:sz w:val="24"/>
          <w:szCs w:val="24"/>
        </w:rPr>
        <w:t xml:space="preserve"> - </w:t>
      </w:r>
      <w:r w:rsidRPr="00CB2CDC">
        <w:rPr>
          <w:rFonts w:cs="Arial"/>
          <w:sz w:val="24"/>
          <w:szCs w:val="24"/>
        </w:rPr>
        <w:t>w wysokości 30% wynagrodzenia umownego brutto o którym mowa w §5 ust. 1 umowy;</w:t>
      </w:r>
    </w:p>
    <w:p w14:paraId="30142371" w14:textId="6FFCF23C" w:rsidR="00C0135D" w:rsidRPr="00C0135D"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brak zmiany umowy o podwykonawstwo w zakresie terminu zapłaty wynagrodzenia Podwykonawcy</w:t>
      </w:r>
      <w:r w:rsidR="007C1397">
        <w:rPr>
          <w:rFonts w:cs="Arial"/>
          <w:sz w:val="24"/>
          <w:szCs w:val="24"/>
        </w:rPr>
        <w:t xml:space="preserve"> lub</w:t>
      </w:r>
      <w:r w:rsidRPr="00CB2CDC">
        <w:rPr>
          <w:rFonts w:cs="Arial"/>
          <w:sz w:val="24"/>
          <w:szCs w:val="24"/>
        </w:rPr>
        <w:t xml:space="preserve"> dalszemu Podwykonawcy</w:t>
      </w:r>
      <w:r w:rsidR="007C1397">
        <w:rPr>
          <w:rFonts w:cs="Arial"/>
          <w:sz w:val="24"/>
          <w:szCs w:val="24"/>
        </w:rPr>
        <w:t xml:space="preserve"> </w:t>
      </w:r>
      <w:r w:rsidRPr="00CB2CDC">
        <w:rPr>
          <w:rFonts w:cs="Arial"/>
          <w:sz w:val="24"/>
          <w:szCs w:val="24"/>
        </w:rPr>
        <w:t xml:space="preserve">w wysokości </w:t>
      </w:r>
      <w:r w:rsidR="00C0135D">
        <w:rPr>
          <w:rFonts w:cs="Arial"/>
          <w:sz w:val="24"/>
          <w:szCs w:val="24"/>
        </w:rPr>
        <w:t>5</w:t>
      </w:r>
      <w:r w:rsidR="00E6561A">
        <w:rPr>
          <w:rFonts w:cs="Arial"/>
          <w:sz w:val="24"/>
          <w:szCs w:val="24"/>
        </w:rPr>
        <w:t> </w:t>
      </w:r>
      <w:r w:rsidR="00C0135D">
        <w:rPr>
          <w:rFonts w:cs="Arial"/>
          <w:sz w:val="24"/>
          <w:szCs w:val="24"/>
        </w:rPr>
        <w:t>000</w:t>
      </w:r>
      <w:r w:rsidR="00E6561A">
        <w:rPr>
          <w:rFonts w:cs="Arial"/>
          <w:sz w:val="24"/>
          <w:szCs w:val="24"/>
        </w:rPr>
        <w:t>,00</w:t>
      </w:r>
      <w:r w:rsidR="00C0135D">
        <w:rPr>
          <w:rFonts w:cs="Arial"/>
          <w:sz w:val="24"/>
          <w:szCs w:val="24"/>
        </w:rPr>
        <w:t xml:space="preserve"> zł </w:t>
      </w:r>
      <w:r w:rsidRPr="00CB2CDC">
        <w:rPr>
          <w:rFonts w:cs="Arial"/>
          <w:sz w:val="24"/>
          <w:szCs w:val="24"/>
        </w:rPr>
        <w:t>za każdy taki przypadek;</w:t>
      </w:r>
    </w:p>
    <w:p w14:paraId="141F31B6" w14:textId="3E02103F"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 xml:space="preserve">za nieprzedłożenie w terminie poświadczonej za zgodność z oryginałem kopii zawartej umowy o podwykonawstwo lub jej zmiany w wysokości </w:t>
      </w:r>
      <w:r w:rsidR="007C1397">
        <w:rPr>
          <w:rFonts w:cs="Arial"/>
          <w:sz w:val="24"/>
          <w:szCs w:val="24"/>
        </w:rPr>
        <w:t>6</w:t>
      </w:r>
      <w:r w:rsidR="00E6561A">
        <w:rPr>
          <w:rFonts w:cs="Arial"/>
          <w:sz w:val="24"/>
          <w:szCs w:val="24"/>
        </w:rPr>
        <w:t> </w:t>
      </w:r>
      <w:r w:rsidR="007C1397">
        <w:rPr>
          <w:rFonts w:cs="Arial"/>
          <w:sz w:val="24"/>
          <w:szCs w:val="24"/>
        </w:rPr>
        <w:t>000</w:t>
      </w:r>
      <w:r w:rsidR="00E6561A">
        <w:rPr>
          <w:rFonts w:cs="Arial"/>
          <w:sz w:val="24"/>
          <w:szCs w:val="24"/>
        </w:rPr>
        <w:t>,00</w:t>
      </w:r>
      <w:r w:rsidR="007C1397">
        <w:rPr>
          <w:rFonts w:cs="Arial"/>
          <w:sz w:val="24"/>
          <w:szCs w:val="24"/>
        </w:rPr>
        <w:t xml:space="preserve"> zł</w:t>
      </w:r>
      <w:r w:rsidR="00C0135D">
        <w:rPr>
          <w:rFonts w:cs="Arial"/>
          <w:sz w:val="24"/>
          <w:szCs w:val="24"/>
        </w:rPr>
        <w:t>, za każde zdarzenie</w:t>
      </w:r>
      <w:r w:rsidRPr="00CB2CDC">
        <w:rPr>
          <w:rFonts w:cs="Arial"/>
          <w:sz w:val="24"/>
          <w:szCs w:val="24"/>
        </w:rPr>
        <w:t>;</w:t>
      </w:r>
    </w:p>
    <w:p w14:paraId="0BC2DF19" w14:textId="59354F72"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brak zapłaty lub za nieterminową zapłatę wynagrodzenia należnego Podwykonawc</w:t>
      </w:r>
      <w:r w:rsidR="007C1397">
        <w:rPr>
          <w:rFonts w:cs="Arial"/>
          <w:sz w:val="24"/>
          <w:szCs w:val="24"/>
        </w:rPr>
        <w:t xml:space="preserve">y lub </w:t>
      </w:r>
      <w:r w:rsidRPr="00CB2CDC">
        <w:rPr>
          <w:rFonts w:cs="Arial"/>
          <w:sz w:val="24"/>
          <w:szCs w:val="24"/>
        </w:rPr>
        <w:t>dalszemu Podwykonawcy</w:t>
      </w:r>
      <w:r w:rsidR="007C1397">
        <w:rPr>
          <w:rFonts w:cs="Arial"/>
          <w:sz w:val="24"/>
          <w:szCs w:val="24"/>
        </w:rPr>
        <w:t xml:space="preserve"> </w:t>
      </w:r>
      <w:r w:rsidRPr="00CB2CDC">
        <w:rPr>
          <w:rFonts w:cs="Arial"/>
          <w:sz w:val="24"/>
          <w:szCs w:val="24"/>
        </w:rPr>
        <w:t xml:space="preserve">w wysokości </w:t>
      </w:r>
      <w:r w:rsidR="007C1397">
        <w:rPr>
          <w:rFonts w:cs="Arial"/>
          <w:sz w:val="24"/>
          <w:szCs w:val="24"/>
        </w:rPr>
        <w:t>5</w:t>
      </w:r>
      <w:r w:rsidR="00E6561A">
        <w:rPr>
          <w:rFonts w:cs="Arial"/>
          <w:sz w:val="24"/>
          <w:szCs w:val="24"/>
        </w:rPr>
        <w:t> </w:t>
      </w:r>
      <w:r w:rsidRPr="00CB2CDC">
        <w:rPr>
          <w:rFonts w:cs="Arial"/>
          <w:sz w:val="24"/>
          <w:szCs w:val="24"/>
        </w:rPr>
        <w:t>000</w:t>
      </w:r>
      <w:r w:rsidR="00E6561A">
        <w:rPr>
          <w:rFonts w:cs="Arial"/>
          <w:sz w:val="24"/>
          <w:szCs w:val="24"/>
        </w:rPr>
        <w:t>,00</w:t>
      </w:r>
      <w:r w:rsidRPr="00CB2CDC">
        <w:rPr>
          <w:rFonts w:cs="Arial"/>
          <w:sz w:val="24"/>
          <w:szCs w:val="24"/>
        </w:rPr>
        <w:t xml:space="preserve"> zł za każdy taki przypadek;</w:t>
      </w:r>
    </w:p>
    <w:p w14:paraId="4DF57C9A" w14:textId="72722A47"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nieprzedłożenie do zaakceptowania projektu umowy o podwykonawstwo, której przedmiotem są roboty budowlane lub projektu jej zmiany w wysokości 10</w:t>
      </w:r>
      <w:r w:rsidR="00E6561A">
        <w:rPr>
          <w:rFonts w:cs="Arial"/>
          <w:sz w:val="24"/>
          <w:szCs w:val="24"/>
        </w:rPr>
        <w:t> </w:t>
      </w:r>
      <w:r w:rsidRPr="00CB2CDC">
        <w:rPr>
          <w:rFonts w:cs="Arial"/>
          <w:sz w:val="24"/>
          <w:szCs w:val="24"/>
        </w:rPr>
        <w:t>000</w:t>
      </w:r>
      <w:r w:rsidR="00E6561A">
        <w:rPr>
          <w:rFonts w:cs="Arial"/>
          <w:sz w:val="24"/>
          <w:szCs w:val="24"/>
        </w:rPr>
        <w:t>,00</w:t>
      </w:r>
      <w:r w:rsidRPr="00CB2CDC">
        <w:rPr>
          <w:rFonts w:cs="Arial"/>
          <w:sz w:val="24"/>
          <w:szCs w:val="24"/>
        </w:rPr>
        <w:t xml:space="preserve"> zł za każdy taki przypadek;</w:t>
      </w:r>
    </w:p>
    <w:p w14:paraId="41E44EE0" w14:textId="06C0DFE4" w:rsidR="003D0A11" w:rsidRPr="000C6BB9" w:rsidRDefault="003D0A11" w:rsidP="00CA5ECF">
      <w:pPr>
        <w:pStyle w:val="Akapitzlist"/>
        <w:numPr>
          <w:ilvl w:val="0"/>
          <w:numId w:val="33"/>
        </w:numPr>
        <w:spacing w:after="0" w:line="240" w:lineRule="auto"/>
        <w:jc w:val="both"/>
        <w:rPr>
          <w:rFonts w:cs="Arial"/>
          <w:sz w:val="24"/>
          <w:szCs w:val="24"/>
        </w:rPr>
      </w:pPr>
      <w:r w:rsidRPr="00CB2CDC">
        <w:rPr>
          <w:rFonts w:eastAsia="Times New Roman"/>
          <w:sz w:val="24"/>
          <w:szCs w:val="24"/>
        </w:rPr>
        <w:t xml:space="preserve">za niedotrzymanie terminu przedłożenia przez Wykonawcę odpowiednio dokumentów, oświadczeń lub </w:t>
      </w:r>
      <w:r>
        <w:rPr>
          <w:rFonts w:eastAsia="Times New Roman"/>
          <w:sz w:val="24"/>
          <w:szCs w:val="24"/>
        </w:rPr>
        <w:t>zaświadczeń</w:t>
      </w:r>
      <w:r w:rsidRPr="00CB2CDC">
        <w:rPr>
          <w:rFonts w:eastAsia="Times New Roman"/>
          <w:sz w:val="24"/>
          <w:szCs w:val="24"/>
        </w:rPr>
        <w:t xml:space="preserve"> wymaganych na podstawie §1</w:t>
      </w:r>
      <w:r w:rsidR="00C331BB">
        <w:rPr>
          <w:rFonts w:eastAsia="Times New Roman"/>
          <w:sz w:val="24"/>
          <w:szCs w:val="24"/>
        </w:rPr>
        <w:t>7</w:t>
      </w:r>
      <w:r w:rsidRPr="00CB2CDC">
        <w:rPr>
          <w:rFonts w:eastAsia="Times New Roman"/>
          <w:sz w:val="24"/>
          <w:szCs w:val="24"/>
        </w:rPr>
        <w:t xml:space="preserve"> ust. 3 Umowy, w wysokości 100,00 zł</w:t>
      </w:r>
      <w:r>
        <w:rPr>
          <w:rFonts w:eastAsia="Times New Roman"/>
          <w:sz w:val="24"/>
          <w:szCs w:val="24"/>
        </w:rPr>
        <w:t xml:space="preserve"> brutto </w:t>
      </w:r>
      <w:r w:rsidRPr="00CB2CDC">
        <w:rPr>
          <w:rFonts w:eastAsia="Times New Roman"/>
          <w:sz w:val="24"/>
          <w:szCs w:val="24"/>
        </w:rPr>
        <w:t xml:space="preserve"> za każdy rozpoczęty dzień opóźnienia. Powyższa kara będzie naliczana oddzielnie za każdy dokument, oświadczenie lub </w:t>
      </w:r>
      <w:r>
        <w:rPr>
          <w:rFonts w:eastAsia="Times New Roman"/>
          <w:sz w:val="24"/>
          <w:szCs w:val="24"/>
        </w:rPr>
        <w:t>zaświadczenie</w:t>
      </w:r>
      <w:r w:rsidRPr="00CB2CDC">
        <w:rPr>
          <w:rFonts w:eastAsia="Times New Roman"/>
          <w:sz w:val="24"/>
          <w:szCs w:val="24"/>
        </w:rPr>
        <w:t xml:space="preserve">; </w:t>
      </w:r>
    </w:p>
    <w:p w14:paraId="6EB2B273" w14:textId="01C3AEEB" w:rsidR="003D0A11" w:rsidRPr="00405843" w:rsidRDefault="003D0A11" w:rsidP="00CA5ECF">
      <w:pPr>
        <w:pStyle w:val="Akapitzlist"/>
        <w:numPr>
          <w:ilvl w:val="0"/>
          <w:numId w:val="33"/>
        </w:numPr>
        <w:spacing w:after="0" w:line="240" w:lineRule="auto"/>
        <w:jc w:val="both"/>
        <w:rPr>
          <w:rFonts w:cs="Arial"/>
          <w:color w:val="000000" w:themeColor="text1"/>
          <w:sz w:val="24"/>
          <w:szCs w:val="24"/>
        </w:rPr>
      </w:pPr>
      <w:r w:rsidRPr="00323E4E">
        <w:rPr>
          <w:rFonts w:eastAsia="Times New Roman"/>
          <w:color w:val="000000" w:themeColor="text1"/>
          <w:sz w:val="24"/>
          <w:szCs w:val="24"/>
        </w:rPr>
        <w:t xml:space="preserve">za niedopełnienie wymogu zatrudnienia na umowę o pracę osób, </w:t>
      </w:r>
      <w:r w:rsidRPr="00323E4E">
        <w:rPr>
          <w:color w:val="000000" w:themeColor="text1"/>
          <w:sz w:val="24"/>
          <w:szCs w:val="24"/>
        </w:rPr>
        <w:t xml:space="preserve">które podczas realizacji </w:t>
      </w:r>
      <w:r>
        <w:rPr>
          <w:color w:val="000000" w:themeColor="text1"/>
          <w:sz w:val="24"/>
          <w:szCs w:val="24"/>
        </w:rPr>
        <w:t>przedmiotu umowy</w:t>
      </w:r>
      <w:r w:rsidRPr="00323E4E">
        <w:rPr>
          <w:color w:val="000000" w:themeColor="text1"/>
          <w:sz w:val="24"/>
          <w:szCs w:val="24"/>
        </w:rPr>
        <w:t xml:space="preserve"> będą wykonywać czynności w zakresie budownictwa</w:t>
      </w:r>
      <w:r>
        <w:rPr>
          <w:color w:val="000000" w:themeColor="text1"/>
          <w:sz w:val="24"/>
          <w:szCs w:val="24"/>
        </w:rPr>
        <w:t xml:space="preserve"> tj. </w:t>
      </w:r>
      <w:r w:rsidRPr="00323E4E">
        <w:rPr>
          <w:color w:val="000000" w:themeColor="text1"/>
          <w:sz w:val="24"/>
          <w:szCs w:val="24"/>
        </w:rPr>
        <w:t xml:space="preserve">prace fizyczne pod kierownictwem innej osoby, w miejscu i czasie wskazanym przez tego Wykonawcę lub </w:t>
      </w:r>
      <w:r w:rsidRPr="00323E4E">
        <w:rPr>
          <w:color w:val="000000" w:themeColor="text1"/>
          <w:sz w:val="24"/>
          <w:szCs w:val="24"/>
        </w:rPr>
        <w:lastRenderedPageBreak/>
        <w:t>Podwykonawcę, zgodnie z §1</w:t>
      </w:r>
      <w:r w:rsidR="00C331BB">
        <w:rPr>
          <w:color w:val="000000" w:themeColor="text1"/>
          <w:sz w:val="24"/>
          <w:szCs w:val="24"/>
        </w:rPr>
        <w:t>7</w:t>
      </w:r>
      <w:r w:rsidRPr="00323E4E">
        <w:rPr>
          <w:color w:val="000000" w:themeColor="text1"/>
          <w:sz w:val="24"/>
          <w:szCs w:val="24"/>
        </w:rPr>
        <w:t xml:space="preserve"> Umowy </w:t>
      </w:r>
      <w:r w:rsidRPr="00323E4E">
        <w:rPr>
          <w:rFonts w:eastAsia="Times New Roman"/>
          <w:color w:val="000000" w:themeColor="text1"/>
          <w:sz w:val="24"/>
          <w:szCs w:val="24"/>
        </w:rPr>
        <w:t>– za każdy pełny dzień w wysokości 50 zł; powyższa kara będzie naliczana oddzielnie za każdą</w:t>
      </w:r>
      <w:r>
        <w:rPr>
          <w:rFonts w:eastAsia="Times New Roman"/>
          <w:color w:val="000000" w:themeColor="text1"/>
          <w:sz w:val="24"/>
          <w:szCs w:val="24"/>
        </w:rPr>
        <w:t xml:space="preserve"> osobę świ</w:t>
      </w:r>
      <w:r w:rsidRPr="00E833C3">
        <w:rPr>
          <w:rFonts w:eastAsia="Times New Roman"/>
          <w:color w:val="000000" w:themeColor="text1"/>
          <w:sz w:val="24"/>
          <w:szCs w:val="24"/>
        </w:rPr>
        <w:t>adczącą usługi, a niezatrudnioną przez Wykonawcę lub podwykonawcę na postawie umowy o pracę</w:t>
      </w:r>
      <w:r w:rsidR="00405843">
        <w:rPr>
          <w:rFonts w:eastAsia="Times New Roman"/>
          <w:color w:val="000000" w:themeColor="text1"/>
          <w:sz w:val="24"/>
          <w:szCs w:val="24"/>
        </w:rPr>
        <w:t>;</w:t>
      </w:r>
    </w:p>
    <w:p w14:paraId="3F1217D6" w14:textId="16D2D384" w:rsidR="00405843" w:rsidRPr="00C331BB" w:rsidRDefault="00405843" w:rsidP="00CA5ECF">
      <w:pPr>
        <w:numPr>
          <w:ilvl w:val="0"/>
          <w:numId w:val="33"/>
        </w:numPr>
        <w:jc w:val="both"/>
        <w:rPr>
          <w:rFonts w:asciiTheme="minorHAnsi" w:hAnsiTheme="minorHAnsi"/>
        </w:rPr>
      </w:pPr>
      <w:r w:rsidRPr="00C331BB">
        <w:rPr>
          <w:rFonts w:asciiTheme="minorHAnsi" w:hAnsiTheme="minorHAnsi"/>
        </w:rPr>
        <w:t>za wprowadzenie na teren budowy Podwykonawcy, który nie został zgłoszony Zamawiającemu zgodnie z postanowieniami §</w:t>
      </w:r>
      <w:r w:rsidR="00C331BB">
        <w:rPr>
          <w:rFonts w:asciiTheme="minorHAnsi" w:hAnsiTheme="minorHAnsi"/>
        </w:rPr>
        <w:t>7</w:t>
      </w:r>
      <w:r w:rsidRPr="00C331BB">
        <w:rPr>
          <w:rFonts w:asciiTheme="minorHAnsi" w:hAnsiTheme="minorHAnsi"/>
        </w:rPr>
        <w:t xml:space="preserve">, w wysokości </w:t>
      </w:r>
      <w:r w:rsidR="007C1397" w:rsidRPr="00C331BB">
        <w:rPr>
          <w:rFonts w:asciiTheme="minorHAnsi" w:hAnsiTheme="minorHAnsi"/>
        </w:rPr>
        <w:t>10 000 zł</w:t>
      </w:r>
      <w:r w:rsidRPr="00C331BB">
        <w:rPr>
          <w:rFonts w:asciiTheme="minorHAnsi" w:hAnsiTheme="minorHAnsi"/>
        </w:rPr>
        <w:t>, za każde zdarzenie</w:t>
      </w:r>
      <w:r w:rsidR="007C1397" w:rsidRPr="00C331BB">
        <w:rPr>
          <w:rFonts w:asciiTheme="minorHAnsi" w:hAnsiTheme="minorHAnsi"/>
        </w:rPr>
        <w:t>.</w:t>
      </w:r>
    </w:p>
    <w:p w14:paraId="1456822F" w14:textId="06A51F9A" w:rsidR="00D138FD" w:rsidRPr="00D138FD" w:rsidRDefault="003D0A11" w:rsidP="00D138FD">
      <w:pPr>
        <w:numPr>
          <w:ilvl w:val="0"/>
          <w:numId w:val="19"/>
        </w:numPr>
        <w:jc w:val="both"/>
        <w:rPr>
          <w:rFonts w:ascii="Calibri" w:hAnsi="Calibri" w:cs="Calibri"/>
        </w:rPr>
      </w:pPr>
      <w:r w:rsidRPr="00CB2CDC">
        <w:rPr>
          <w:rFonts w:ascii="Calibri" w:hAnsi="Calibri" w:cs="Arial"/>
        </w:rPr>
        <w:t>Zamawiający</w:t>
      </w:r>
      <w:r w:rsidRPr="00CB2CDC">
        <w:rPr>
          <w:rFonts w:ascii="Calibri" w:hAnsi="Calibri" w:cs="Arial"/>
          <w:i/>
        </w:rPr>
        <w:t xml:space="preserve"> </w:t>
      </w:r>
      <w:r w:rsidRPr="00CB2CDC">
        <w:rPr>
          <w:rFonts w:ascii="Calibri" w:hAnsi="Calibri" w:cs="Arial"/>
        </w:rPr>
        <w:t xml:space="preserve">zastrzega sobie prawo do dochodzenia odszkodowania w wysokości rzeczywiście poniesionej szkody, niezależnie od wysokości naliczonej kary umownej. W szczególności Zamawiający zastrzega sobie prawo dochodzenia odszkodowania powstałego z tytułu utraty dofinansowania inwestycji z </w:t>
      </w:r>
      <w:r w:rsidRPr="00D138FD">
        <w:rPr>
          <w:rFonts w:ascii="Calibri" w:hAnsi="Calibri" w:cs="Calibri"/>
        </w:rPr>
        <w:t xml:space="preserve">Regionalnego Programu Operacyjnego uzyskanego w ramach projektu „EDUKACJA DLA PRZYRODY”, </w:t>
      </w:r>
      <w:r w:rsidR="00D138FD" w:rsidRPr="00D138FD">
        <w:rPr>
          <w:rFonts w:ascii="Calibri" w:hAnsi="Calibri" w:cs="Calibri"/>
        </w:rPr>
        <w:t>Oś priorytetowa 11: Środowisko, Działanie: 11.4 Ochrona Różnorodności Biologicznej</w:t>
      </w:r>
      <w:r w:rsidRPr="00D138FD">
        <w:rPr>
          <w:rFonts w:ascii="Calibri" w:hAnsi="Calibri" w:cs="Calibri"/>
          <w:bCs/>
        </w:rPr>
        <w:t>,</w:t>
      </w:r>
      <w:r w:rsidRPr="00D138FD">
        <w:rPr>
          <w:rFonts w:ascii="Calibri" w:hAnsi="Calibri" w:cs="Calibri"/>
        </w:rPr>
        <w:t xml:space="preserve"> </w:t>
      </w:r>
      <w:r w:rsidRPr="00D138FD">
        <w:rPr>
          <w:rFonts w:ascii="Calibri" w:hAnsi="Calibri" w:cs="Calibri"/>
          <w:iCs/>
        </w:rPr>
        <w:t>współfinansowanego przez Unię Europejską z Europejskiego Funduszu Rozwoju Regionalnego w ramach Regionalnego Programu Operacyjnego Województwa Pomorskiego na lata 2014-2020.</w:t>
      </w:r>
    </w:p>
    <w:p w14:paraId="17AD5FAD" w14:textId="4EE4697E" w:rsidR="003D0A11" w:rsidRPr="00CB2CDC" w:rsidRDefault="003D0A11" w:rsidP="00370B39">
      <w:pPr>
        <w:numPr>
          <w:ilvl w:val="0"/>
          <w:numId w:val="19"/>
        </w:numPr>
        <w:jc w:val="both"/>
        <w:rPr>
          <w:rFonts w:ascii="Calibri" w:hAnsi="Calibri" w:cs="Arial"/>
        </w:rPr>
      </w:pPr>
      <w:r w:rsidRPr="00CB2CDC">
        <w:rPr>
          <w:rFonts w:ascii="Calibri" w:hAnsi="Calibri" w:cs="Arial"/>
        </w:rPr>
        <w:t>Zamawiający zastrzega sobie prawo pokrycia roszczeń z tytułu należnych kar umownych od Wykonawcy z wniesionego zabezpieczenia należytego wykon</w:t>
      </w:r>
      <w:r w:rsidR="00C331BB">
        <w:rPr>
          <w:rFonts w:ascii="Calibri" w:hAnsi="Calibri" w:cs="Arial"/>
        </w:rPr>
        <w:t>ania Umowy, o którym mowa w § 13</w:t>
      </w:r>
      <w:r w:rsidRPr="00CB2CDC">
        <w:rPr>
          <w:rFonts w:ascii="Calibri" w:hAnsi="Calibri" w:cs="Arial"/>
        </w:rPr>
        <w:t>.</w:t>
      </w:r>
    </w:p>
    <w:p w14:paraId="713C2199" w14:textId="77777777" w:rsidR="003D0A11" w:rsidRPr="00D138FD" w:rsidRDefault="003D0A11" w:rsidP="00370B39">
      <w:pPr>
        <w:numPr>
          <w:ilvl w:val="0"/>
          <w:numId w:val="19"/>
        </w:numPr>
        <w:jc w:val="both"/>
        <w:rPr>
          <w:rFonts w:ascii="Calibri" w:hAnsi="Calibri" w:cs="Arial"/>
          <w:color w:val="000000" w:themeColor="text1"/>
        </w:rPr>
      </w:pPr>
      <w:r w:rsidRPr="00CB2CDC">
        <w:rPr>
          <w:rFonts w:ascii="Calibri" w:hAnsi="Calibri" w:cs="Arial"/>
        </w:rPr>
        <w:t xml:space="preserve">Kary umowne stają się wymagalne w pierwszym dniu kiedy możliwe jest ich naliczenie, a w </w:t>
      </w:r>
      <w:r w:rsidRPr="00D138FD">
        <w:rPr>
          <w:rFonts w:ascii="Calibri" w:hAnsi="Calibri" w:cs="Arial"/>
          <w:color w:val="000000" w:themeColor="text1"/>
        </w:rPr>
        <w:t>przypadku kar za zwłokę z każdym dniem.</w:t>
      </w:r>
    </w:p>
    <w:p w14:paraId="5F8C21DE" w14:textId="77777777" w:rsidR="00D138FD" w:rsidRPr="00D138FD" w:rsidRDefault="003D0A11" w:rsidP="00D138FD">
      <w:pPr>
        <w:pStyle w:val="redniasiatka1akcent21"/>
        <w:numPr>
          <w:ilvl w:val="0"/>
          <w:numId w:val="19"/>
        </w:numPr>
        <w:autoSpaceDE w:val="0"/>
        <w:autoSpaceDN w:val="0"/>
        <w:adjustRightInd w:val="0"/>
        <w:jc w:val="both"/>
        <w:rPr>
          <w:rFonts w:ascii="Calibri" w:hAnsi="Calibri" w:cs="Arial"/>
          <w:color w:val="000000" w:themeColor="text1"/>
        </w:rPr>
      </w:pPr>
      <w:r w:rsidRPr="00D138FD">
        <w:rPr>
          <w:rFonts w:ascii="Calibri" w:hAnsi="Calibri" w:cs="Arial"/>
          <w:color w:val="000000" w:themeColor="text1"/>
        </w:rPr>
        <w:t xml:space="preserve">Naliczoną karę umowną Zamawiający może potrącić z wynagrodzenia określonego </w:t>
      </w:r>
      <w:r w:rsidRPr="00D138FD">
        <w:rPr>
          <w:rFonts w:ascii="MingLiU" w:eastAsia="MingLiU" w:hAnsi="MingLiU" w:cs="MingLiU"/>
          <w:color w:val="000000" w:themeColor="text1"/>
        </w:rPr>
        <w:br/>
      </w:r>
      <w:r w:rsidRPr="00D138FD">
        <w:rPr>
          <w:rFonts w:ascii="Calibri" w:hAnsi="Calibri" w:cs="Arial"/>
          <w:color w:val="000000" w:themeColor="text1"/>
        </w:rPr>
        <w:t>w § 5 ust. 1, informując o tym Wykonawcę na piśmie.</w:t>
      </w:r>
    </w:p>
    <w:p w14:paraId="11A5ACA5" w14:textId="69733F9A" w:rsidR="00D138FD" w:rsidRPr="00405843" w:rsidRDefault="00D138FD" w:rsidP="00D138FD">
      <w:pPr>
        <w:pStyle w:val="redniasiatka1akcent21"/>
        <w:numPr>
          <w:ilvl w:val="0"/>
          <w:numId w:val="19"/>
        </w:numPr>
        <w:autoSpaceDE w:val="0"/>
        <w:autoSpaceDN w:val="0"/>
        <w:adjustRightInd w:val="0"/>
        <w:jc w:val="both"/>
        <w:rPr>
          <w:rFonts w:ascii="Calibri" w:hAnsi="Calibri" w:cs="Arial"/>
          <w:color w:val="000000" w:themeColor="text1"/>
        </w:rPr>
      </w:pPr>
      <w:r w:rsidRPr="00D138FD">
        <w:rPr>
          <w:rFonts w:ascii="Calibri" w:hAnsi="Calibri" w:cs="Calibri"/>
          <w:color w:val="000000" w:themeColor="text1"/>
          <w:shd w:val="clear" w:color="auto" w:fill="FFFFFF"/>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055BF940" w14:textId="5621CAEC" w:rsidR="00405843" w:rsidRPr="00C331BB" w:rsidRDefault="00405843" w:rsidP="00405843">
      <w:pPr>
        <w:numPr>
          <w:ilvl w:val="0"/>
          <w:numId w:val="19"/>
        </w:numPr>
        <w:jc w:val="both"/>
        <w:rPr>
          <w:rFonts w:asciiTheme="minorHAnsi" w:hAnsiTheme="minorHAnsi"/>
        </w:rPr>
      </w:pPr>
      <w:r w:rsidRPr="00C331BB">
        <w:rPr>
          <w:rFonts w:asciiTheme="minorHAnsi" w:hAnsiTheme="minorHAnsi"/>
        </w:rPr>
        <w:t xml:space="preserve">Maksymalna wysokość kar umownych naliczonych na podstawie niniejszej Umowy nie przekroczy 30% całkowitego wynagrodzenia brutto Wykonawcy. </w:t>
      </w:r>
    </w:p>
    <w:p w14:paraId="35BA0CA2" w14:textId="77777777" w:rsidR="003D0A11" w:rsidRPr="00D138FD" w:rsidRDefault="003D0A11" w:rsidP="00370B39">
      <w:pPr>
        <w:pStyle w:val="redniasiatka1akcent21"/>
        <w:numPr>
          <w:ilvl w:val="0"/>
          <w:numId w:val="19"/>
        </w:numPr>
        <w:autoSpaceDE w:val="0"/>
        <w:autoSpaceDN w:val="0"/>
        <w:adjustRightInd w:val="0"/>
        <w:jc w:val="both"/>
        <w:rPr>
          <w:rFonts w:ascii="Calibri" w:hAnsi="Calibri" w:cs="Arial"/>
        </w:rPr>
      </w:pPr>
      <w:r w:rsidRPr="00D138FD">
        <w:rPr>
          <w:rFonts w:ascii="Calibri" w:hAnsi="Calibri" w:cs="Arial"/>
          <w:color w:val="000000" w:themeColor="text1"/>
        </w:rPr>
        <w:t xml:space="preserve">W przypadku poniesienia szkody przewyższającej karę umowną Zamawiający zastrzega sobie prawo dochodzenia odszkodowania </w:t>
      </w:r>
      <w:r w:rsidRPr="00D138FD">
        <w:rPr>
          <w:rFonts w:ascii="Calibri" w:hAnsi="Calibri" w:cs="Arial"/>
        </w:rPr>
        <w:t>uzupełniającego.</w:t>
      </w:r>
    </w:p>
    <w:p w14:paraId="16B635B6" w14:textId="77777777" w:rsidR="00623E9B" w:rsidRDefault="00623E9B" w:rsidP="007C1397">
      <w:pPr>
        <w:rPr>
          <w:rFonts w:ascii="Calibri" w:hAnsi="Calibri" w:cs="Arial"/>
          <w:b/>
        </w:rPr>
      </w:pPr>
    </w:p>
    <w:p w14:paraId="7D3BA375" w14:textId="77777777" w:rsidR="002373FE" w:rsidRDefault="002373FE" w:rsidP="003D0A11">
      <w:pPr>
        <w:jc w:val="center"/>
        <w:rPr>
          <w:rFonts w:ascii="Calibri" w:hAnsi="Calibri" w:cs="Arial"/>
          <w:b/>
        </w:rPr>
      </w:pPr>
    </w:p>
    <w:p w14:paraId="737FEA32" w14:textId="14FC3BFF" w:rsidR="003D0A11" w:rsidRPr="00CB2CDC" w:rsidRDefault="00C331BB" w:rsidP="003D0A11">
      <w:pPr>
        <w:jc w:val="center"/>
        <w:rPr>
          <w:rFonts w:ascii="Calibri" w:hAnsi="Calibri" w:cs="Arial"/>
          <w:b/>
        </w:rPr>
      </w:pPr>
      <w:r>
        <w:rPr>
          <w:rFonts w:ascii="Calibri" w:hAnsi="Calibri" w:cs="Arial"/>
          <w:b/>
        </w:rPr>
        <w:t>§ 13</w:t>
      </w:r>
    </w:p>
    <w:p w14:paraId="5990746E" w14:textId="73FAA7BA" w:rsidR="00D138FD" w:rsidRDefault="003D0A11" w:rsidP="00D138FD">
      <w:pPr>
        <w:jc w:val="center"/>
        <w:rPr>
          <w:rFonts w:ascii="Calibri" w:hAnsi="Calibri" w:cs="Arial"/>
          <w:b/>
        </w:rPr>
      </w:pPr>
      <w:r w:rsidRPr="00CB2CDC">
        <w:rPr>
          <w:rFonts w:ascii="Calibri" w:hAnsi="Calibri" w:cs="Arial"/>
          <w:b/>
        </w:rPr>
        <w:t>[ZABEZPIECZENIE NALEŻYTEGO WYKONANIA UMOWY]</w:t>
      </w:r>
    </w:p>
    <w:p w14:paraId="72017DE2" w14:textId="77777777" w:rsidR="002373FE" w:rsidRPr="00CB2CDC" w:rsidRDefault="002373FE" w:rsidP="00D138FD">
      <w:pPr>
        <w:jc w:val="center"/>
        <w:rPr>
          <w:rFonts w:ascii="Calibri" w:hAnsi="Calibri" w:cs="Arial"/>
          <w:b/>
        </w:rPr>
      </w:pPr>
    </w:p>
    <w:p w14:paraId="314369F7" w14:textId="7B761DB0" w:rsidR="003D0A11" w:rsidRPr="00CB2CDC" w:rsidRDefault="003D0A11" w:rsidP="002373FE">
      <w:pPr>
        <w:numPr>
          <w:ilvl w:val="0"/>
          <w:numId w:val="72"/>
        </w:numPr>
        <w:jc w:val="both"/>
        <w:rPr>
          <w:rFonts w:ascii="Calibri" w:hAnsi="Calibri" w:cs="Arial"/>
        </w:rPr>
      </w:pPr>
      <w:r w:rsidRPr="00CB2CDC">
        <w:rPr>
          <w:rFonts w:ascii="Calibri" w:hAnsi="Calibri" w:cs="Arial"/>
        </w:rPr>
        <w:lastRenderedPageBreak/>
        <w:t>Wykonawca wnosi zabezpieczenie należytego wykonania umowy w wysokości</w:t>
      </w:r>
      <w:r w:rsidR="007B20BF">
        <w:rPr>
          <w:rFonts w:ascii="Calibri" w:hAnsi="Calibri" w:cs="Arial"/>
        </w:rPr>
        <w:t xml:space="preserve"> 3</w:t>
      </w:r>
      <w:r w:rsidRPr="00CB2CDC">
        <w:rPr>
          <w:rFonts w:ascii="Calibri" w:hAnsi="Calibri" w:cs="Arial"/>
        </w:rPr>
        <w:t xml:space="preserve">% wynagrodzenia ryczałtowego brutto, co stanowi kwotę </w:t>
      </w:r>
      <w:r w:rsidRPr="00CB2CDC">
        <w:rPr>
          <w:rFonts w:ascii="Calibri" w:hAnsi="Calibri" w:cs="Arial"/>
          <w:b/>
        </w:rPr>
        <w:t xml:space="preserve">……………………… </w:t>
      </w:r>
      <w:r w:rsidRPr="00CB2CDC">
        <w:rPr>
          <w:rFonts w:ascii="Calibri" w:hAnsi="Calibri" w:cs="Arial"/>
        </w:rPr>
        <w:t xml:space="preserve">złotych, słownie: ……………………………00/100 w formie …………….. </w:t>
      </w:r>
    </w:p>
    <w:p w14:paraId="0244FE4D" w14:textId="77777777" w:rsidR="003D0A11" w:rsidRPr="00CB2CDC" w:rsidRDefault="003D0A11" w:rsidP="002373FE">
      <w:pPr>
        <w:numPr>
          <w:ilvl w:val="0"/>
          <w:numId w:val="72"/>
        </w:numPr>
        <w:jc w:val="both"/>
        <w:rPr>
          <w:rFonts w:ascii="Calibri" w:hAnsi="Calibri" w:cs="Arial"/>
        </w:rPr>
      </w:pPr>
      <w:r w:rsidRPr="00CB2CDC">
        <w:rPr>
          <w:rFonts w:ascii="Calibri" w:hAnsi="Calibri" w:cs="Arial"/>
        </w:rPr>
        <w:t>Część zabezpieczenia, gwarantująca zgodnie z umową wykonanie robót i odpowiadająca 70% wartości zabezpieczenia należytego wykonania robót zostanie zwrócona w ciągu 30 dni od daty odbioru końcowego robót.</w:t>
      </w:r>
    </w:p>
    <w:p w14:paraId="2BDC9416" w14:textId="77777777" w:rsidR="003D0A11" w:rsidRPr="00CB2CDC" w:rsidRDefault="003D0A11" w:rsidP="002373FE">
      <w:pPr>
        <w:numPr>
          <w:ilvl w:val="0"/>
          <w:numId w:val="72"/>
        </w:numPr>
        <w:jc w:val="both"/>
        <w:rPr>
          <w:rFonts w:ascii="Calibri" w:hAnsi="Calibri" w:cs="Arial"/>
        </w:rPr>
      </w:pPr>
      <w:r w:rsidRPr="00CB2CDC">
        <w:rPr>
          <w:rFonts w:ascii="Calibri" w:hAnsi="Calibri" w:cs="Arial"/>
        </w:rPr>
        <w:t xml:space="preserve">Część zabezpieczenia, służąca do pokrywania roszczeń z tytułu rękojmi i odpowiadająca 30% wartości zabezpieczenia </w:t>
      </w:r>
      <w:r w:rsidRPr="008646C5">
        <w:rPr>
          <w:rFonts w:ascii="Calibri" w:hAnsi="Calibri" w:cs="Arial"/>
          <w:color w:val="000000" w:themeColor="text1"/>
        </w:rPr>
        <w:t>należytego wykonania umowy zostanie zwrócona nie późnej niż w 15 dniu po upływie okresu rękojmi za wady.</w:t>
      </w:r>
    </w:p>
    <w:p w14:paraId="4829C7BE" w14:textId="77777777" w:rsidR="003D0A11" w:rsidRPr="00CB2CDC" w:rsidRDefault="003D0A11" w:rsidP="002373FE">
      <w:pPr>
        <w:numPr>
          <w:ilvl w:val="0"/>
          <w:numId w:val="72"/>
        </w:numPr>
        <w:jc w:val="both"/>
        <w:rPr>
          <w:rFonts w:ascii="Calibri" w:hAnsi="Calibri" w:cs="Arial"/>
        </w:rPr>
      </w:pPr>
      <w:r w:rsidRPr="00CB2CDC">
        <w:rPr>
          <w:rFonts w:ascii="Calibri" w:hAnsi="Calibri" w:cs="Arial"/>
        </w:rPr>
        <w:t>Jeżeli wniesione zabezpieczenie nie pokryje strat z tytułu nienależytego wykonania umowy, Zamawiający ma prawo do obciążenia Wykonawcy kosztami rzeczywiście poniesionymi, pomniejszonymi o wartość zabezpieczenia.</w:t>
      </w:r>
    </w:p>
    <w:p w14:paraId="05E093E7" w14:textId="77777777" w:rsidR="003D0A11" w:rsidRPr="00CB2CDC" w:rsidRDefault="003D0A11" w:rsidP="002373FE">
      <w:pPr>
        <w:numPr>
          <w:ilvl w:val="0"/>
          <w:numId w:val="72"/>
        </w:numPr>
        <w:contextualSpacing/>
        <w:jc w:val="both"/>
        <w:rPr>
          <w:rFonts w:ascii="Calibri" w:hAnsi="Calibri" w:cs="Arial"/>
        </w:rPr>
      </w:pPr>
      <w:r w:rsidRPr="00CB2CDC">
        <w:rPr>
          <w:rFonts w:ascii="Calibri" w:hAnsi="Calibri" w:cs="Arial"/>
        </w:rPr>
        <w:t>Zamawiający przed skierowaniem roszczenia do instytucji zabezpieczającej wezwie na piśmie Wykonawcę do spełnienia świadczenia, wyznaczając ostateczny termin.</w:t>
      </w:r>
    </w:p>
    <w:p w14:paraId="1396AA29" w14:textId="77777777" w:rsidR="003D0A11" w:rsidRPr="00CB2CDC" w:rsidRDefault="003D0A11" w:rsidP="002373FE">
      <w:pPr>
        <w:numPr>
          <w:ilvl w:val="0"/>
          <w:numId w:val="72"/>
        </w:numPr>
        <w:contextualSpacing/>
        <w:jc w:val="both"/>
        <w:rPr>
          <w:rFonts w:ascii="Calibri" w:hAnsi="Calibri" w:cs="Arial"/>
        </w:rPr>
      </w:pPr>
      <w:r w:rsidRPr="00CB2CDC">
        <w:rPr>
          <w:rFonts w:ascii="Calibri" w:hAnsi="Calibri" w:cs="Arial"/>
        </w:rPr>
        <w:t>Zamawiający ma prawo zaspokoić z Zabezpieczenia wszelkie roszczenia z tytułu niewykonania lub nienależytego wykonania zobowiązania.</w:t>
      </w:r>
    </w:p>
    <w:p w14:paraId="160AA4F0" w14:textId="77777777" w:rsidR="003D0A11" w:rsidRPr="00CB2CDC" w:rsidRDefault="003D0A11" w:rsidP="002373FE">
      <w:pPr>
        <w:numPr>
          <w:ilvl w:val="0"/>
          <w:numId w:val="72"/>
        </w:numPr>
        <w:contextualSpacing/>
        <w:jc w:val="both"/>
        <w:rPr>
          <w:rFonts w:ascii="Calibri" w:hAnsi="Calibri" w:cs="Arial"/>
        </w:rPr>
      </w:pPr>
      <w:r w:rsidRPr="00CB2CDC">
        <w:rPr>
          <w:rFonts w:ascii="Calibri" w:hAnsi="Calibri" w:cs="Arial"/>
        </w:rPr>
        <w:t>Jeżeli wniesione zabezpieczenie nie pokryje strat z tytułu nienależytego wykonania umowy, Zamawiający ma prawo do obciążenia Wykonawcy kosztami rzeczywiście poniesionymi, pomniejszonymi o wartość zabezpieczenia.</w:t>
      </w:r>
    </w:p>
    <w:p w14:paraId="3CC9370C" w14:textId="77777777" w:rsidR="003D0A11" w:rsidRPr="00CB2CDC" w:rsidRDefault="003D0A11" w:rsidP="003D0A11">
      <w:pPr>
        <w:rPr>
          <w:rFonts w:ascii="Calibri" w:hAnsi="Calibri" w:cs="Arial"/>
        </w:rPr>
      </w:pPr>
    </w:p>
    <w:p w14:paraId="0E51A40D" w14:textId="007651AF" w:rsidR="003D0A11" w:rsidRPr="00CB2CDC" w:rsidRDefault="00C331BB" w:rsidP="003D0A11">
      <w:pPr>
        <w:jc w:val="center"/>
        <w:rPr>
          <w:rFonts w:ascii="Calibri" w:hAnsi="Calibri" w:cs="Arial"/>
          <w:b/>
        </w:rPr>
      </w:pPr>
      <w:r>
        <w:rPr>
          <w:rFonts w:ascii="Calibri" w:hAnsi="Calibri" w:cs="Arial"/>
          <w:b/>
        </w:rPr>
        <w:t>§ 14</w:t>
      </w:r>
    </w:p>
    <w:p w14:paraId="6D0F2E48" w14:textId="3E4735EC" w:rsidR="003D0A11" w:rsidRDefault="003D0A11" w:rsidP="003D0A11">
      <w:pPr>
        <w:jc w:val="center"/>
        <w:rPr>
          <w:rFonts w:ascii="Calibri" w:hAnsi="Calibri" w:cs="Arial"/>
          <w:b/>
        </w:rPr>
      </w:pPr>
      <w:r w:rsidRPr="00CB2CDC">
        <w:rPr>
          <w:rFonts w:ascii="Calibri" w:hAnsi="Calibri" w:cs="Arial"/>
          <w:b/>
        </w:rPr>
        <w:t>[ODSTĄPIENIE OD UMOWY]</w:t>
      </w:r>
    </w:p>
    <w:p w14:paraId="4CEC6B16" w14:textId="77777777" w:rsidR="002373FE" w:rsidRPr="00CB2CDC" w:rsidRDefault="002373FE" w:rsidP="003D0A11">
      <w:pPr>
        <w:jc w:val="center"/>
        <w:rPr>
          <w:rFonts w:ascii="Calibri" w:hAnsi="Calibri" w:cs="Arial"/>
          <w:b/>
        </w:rPr>
      </w:pPr>
    </w:p>
    <w:p w14:paraId="5FC04DCF" w14:textId="77777777" w:rsidR="00D138FD" w:rsidRPr="00C331BB" w:rsidRDefault="00D138FD" w:rsidP="002373FE">
      <w:pPr>
        <w:numPr>
          <w:ilvl w:val="0"/>
          <w:numId w:val="94"/>
        </w:numPr>
        <w:tabs>
          <w:tab w:val="num" w:pos="426"/>
        </w:tabs>
        <w:suppressAutoHyphens/>
        <w:autoSpaceDE w:val="0"/>
        <w:autoSpaceDN w:val="0"/>
        <w:adjustRightInd w:val="0"/>
        <w:ind w:left="426" w:hanging="426"/>
        <w:jc w:val="both"/>
        <w:rPr>
          <w:rFonts w:asciiTheme="minorHAnsi" w:hAnsiTheme="minorHAnsi"/>
        </w:rPr>
      </w:pPr>
      <w:r w:rsidRPr="00C331BB">
        <w:rPr>
          <w:rFonts w:asciiTheme="minorHAnsi" w:hAnsiTheme="minorHAnsi"/>
        </w:rPr>
        <w:t>Niezależnie od uprawnień wynikających z Kodeksu cywilnego ka</w:t>
      </w:r>
      <w:r w:rsidRPr="00C331BB">
        <w:rPr>
          <w:rFonts w:asciiTheme="minorHAnsi" w:eastAsia="TimesNewRoman" w:hAnsiTheme="minorHAnsi"/>
        </w:rPr>
        <w:t>ż</w:t>
      </w:r>
      <w:r w:rsidRPr="00C331BB">
        <w:rPr>
          <w:rFonts w:asciiTheme="minorHAnsi" w:hAnsiTheme="minorHAnsi"/>
        </w:rPr>
        <w:t>dej ze Stron przysługuje prawo odst</w:t>
      </w:r>
      <w:r w:rsidRPr="00C331BB">
        <w:rPr>
          <w:rFonts w:asciiTheme="minorHAnsi" w:eastAsia="TimesNewRoman" w:hAnsiTheme="minorHAnsi"/>
        </w:rPr>
        <w:t>ą</w:t>
      </w:r>
      <w:r w:rsidRPr="00C331BB">
        <w:rPr>
          <w:rFonts w:asciiTheme="minorHAnsi" w:hAnsiTheme="minorHAnsi"/>
        </w:rPr>
        <w:t>pienia od umowy w przypadku udowodnionego, ra</w:t>
      </w:r>
      <w:r w:rsidRPr="00C331BB">
        <w:rPr>
          <w:rFonts w:asciiTheme="minorHAnsi" w:eastAsia="TimesNewRoman" w:hAnsiTheme="minorHAnsi"/>
        </w:rPr>
        <w:t>żą</w:t>
      </w:r>
      <w:r w:rsidRPr="00C331BB">
        <w:rPr>
          <w:rFonts w:asciiTheme="minorHAnsi" w:hAnsiTheme="minorHAnsi"/>
        </w:rPr>
        <w:t>cego naruszenia przez drug</w:t>
      </w:r>
      <w:r w:rsidRPr="00C331BB">
        <w:rPr>
          <w:rFonts w:asciiTheme="minorHAnsi" w:eastAsia="TimesNewRoman" w:hAnsiTheme="minorHAnsi"/>
        </w:rPr>
        <w:t xml:space="preserve">ą </w:t>
      </w:r>
      <w:r w:rsidRPr="00C331BB">
        <w:rPr>
          <w:rFonts w:asciiTheme="minorHAnsi" w:hAnsiTheme="minorHAnsi"/>
        </w:rPr>
        <w:t>Stron</w:t>
      </w:r>
      <w:r w:rsidRPr="00C331BB">
        <w:rPr>
          <w:rFonts w:asciiTheme="minorHAnsi" w:eastAsia="TimesNewRoman" w:hAnsiTheme="minorHAnsi"/>
        </w:rPr>
        <w:t xml:space="preserve">ę </w:t>
      </w:r>
      <w:r w:rsidRPr="00C331BB">
        <w:rPr>
          <w:rFonts w:asciiTheme="minorHAnsi" w:hAnsiTheme="minorHAnsi"/>
        </w:rPr>
        <w:t>podstawowych postanowie</w:t>
      </w:r>
      <w:r w:rsidRPr="00C331BB">
        <w:rPr>
          <w:rFonts w:asciiTheme="minorHAnsi" w:eastAsia="TimesNewRoman" w:hAnsiTheme="minorHAnsi"/>
        </w:rPr>
        <w:t xml:space="preserve">ń </w:t>
      </w:r>
      <w:r w:rsidRPr="00C331BB">
        <w:rPr>
          <w:rFonts w:asciiTheme="minorHAnsi" w:hAnsiTheme="minorHAnsi"/>
        </w:rPr>
        <w:t>Umowy na zasadach opisanych niżej.</w:t>
      </w:r>
    </w:p>
    <w:p w14:paraId="6F75E18D" w14:textId="77777777" w:rsidR="00D138FD" w:rsidRPr="00C331BB" w:rsidRDefault="00D138FD" w:rsidP="002373FE">
      <w:pPr>
        <w:numPr>
          <w:ilvl w:val="0"/>
          <w:numId w:val="94"/>
        </w:numPr>
        <w:tabs>
          <w:tab w:val="num" w:pos="426"/>
        </w:tabs>
        <w:suppressAutoHyphens/>
        <w:autoSpaceDE w:val="0"/>
        <w:autoSpaceDN w:val="0"/>
        <w:adjustRightInd w:val="0"/>
        <w:ind w:hanging="720"/>
        <w:jc w:val="both"/>
        <w:rPr>
          <w:rFonts w:asciiTheme="minorHAnsi" w:hAnsiTheme="minorHAnsi"/>
        </w:rPr>
      </w:pPr>
      <w:r w:rsidRPr="00C331BB">
        <w:rPr>
          <w:rFonts w:asciiTheme="minorHAnsi" w:hAnsiTheme="minorHAnsi"/>
        </w:rPr>
        <w:t xml:space="preserve">Zamawiającemu przysługuje prawo odstąpienia od Umowy w następujących sytuacjach, gdy: </w:t>
      </w:r>
    </w:p>
    <w:p w14:paraId="185AD8E2" w14:textId="77777777" w:rsidR="00D138FD" w:rsidRPr="00C331BB" w:rsidRDefault="00D138FD" w:rsidP="002373FE">
      <w:pPr>
        <w:pStyle w:val="Default"/>
        <w:numPr>
          <w:ilvl w:val="0"/>
          <w:numId w:val="96"/>
        </w:numPr>
        <w:suppressAutoHyphens/>
        <w:autoSpaceDN/>
        <w:adjustRightInd/>
        <w:jc w:val="both"/>
        <w:rPr>
          <w:rFonts w:asciiTheme="minorHAnsi" w:hAnsiTheme="minorHAnsi"/>
          <w:color w:val="auto"/>
        </w:rPr>
      </w:pPr>
      <w:r w:rsidRPr="00C331BB">
        <w:rPr>
          <w:rFonts w:asciiTheme="minorHAnsi" w:hAnsiTheme="minorHAnsi"/>
          <w:color w:val="auto"/>
        </w:rPr>
        <w:t xml:space="preserve">w razie zaistnienia istotnej zmiany okoliczności powodującej, że wykonanie Umowy </w:t>
      </w:r>
      <w:r w:rsidRPr="00C331BB">
        <w:rPr>
          <w:rFonts w:asciiTheme="minorHAnsi" w:hAnsiTheme="minorHAnsi"/>
          <w:color w:val="auto"/>
        </w:rPr>
        <w:br/>
        <w:t xml:space="preserve">w całości lub w jej części nie leży w interesie publicznym, czego nie można było przewidzieć w chwili jej zawarcia, </w:t>
      </w:r>
    </w:p>
    <w:p w14:paraId="703F16E9" w14:textId="76BA1D71" w:rsidR="00D138FD" w:rsidRPr="00C331BB" w:rsidRDefault="00D138FD" w:rsidP="002373FE">
      <w:pPr>
        <w:pStyle w:val="Default"/>
        <w:numPr>
          <w:ilvl w:val="0"/>
          <w:numId w:val="96"/>
        </w:numPr>
        <w:jc w:val="both"/>
        <w:rPr>
          <w:rFonts w:asciiTheme="minorHAnsi" w:hAnsiTheme="minorHAnsi"/>
          <w:color w:val="auto"/>
        </w:rPr>
      </w:pPr>
      <w:r w:rsidRPr="00C331BB">
        <w:rPr>
          <w:rFonts w:asciiTheme="minorHAnsi" w:hAnsiTheme="minorHAnsi"/>
          <w:color w:val="auto"/>
        </w:rPr>
        <w:t xml:space="preserve">z winy Wykonawcy, gdy zostanie wszczęte przeciwko niemu postępowanie egzekucyjne lub egzekucyjne w administracji i w toku tych postępowań dojdzie do zajęcia składników majątku Wykonawcy, w tym ruchomości i wierzytelności lub zostanie nadany w jakimkolwiek innym trybie nakaz zajęcia majątku Wykonawcy, </w:t>
      </w:r>
    </w:p>
    <w:p w14:paraId="3F5EED6B" w14:textId="529A3E20" w:rsidR="00D138FD" w:rsidRPr="00C331BB" w:rsidRDefault="00D138FD" w:rsidP="002373FE">
      <w:pPr>
        <w:pStyle w:val="Default"/>
        <w:numPr>
          <w:ilvl w:val="0"/>
          <w:numId w:val="96"/>
        </w:numPr>
        <w:jc w:val="both"/>
        <w:rPr>
          <w:rFonts w:asciiTheme="minorHAnsi" w:hAnsiTheme="minorHAnsi"/>
          <w:color w:val="auto"/>
        </w:rPr>
      </w:pPr>
      <w:r w:rsidRPr="00C331BB">
        <w:rPr>
          <w:rFonts w:asciiTheme="minorHAnsi" w:hAnsiTheme="minorHAnsi"/>
          <w:color w:val="auto"/>
        </w:rPr>
        <w:t>z winy Wykonawcy, gdy Wykonawca nie przystąpił do realizacji Przedmiotu Umowy bez uzasadnionych przyczyn lub przerwał wykonywanie Przedmiotu Umowy bez przyczyny i niezwłocznie nie wznowił prac, pomimo wezwania Zamawiającego,</w:t>
      </w:r>
    </w:p>
    <w:p w14:paraId="37C6F69E" w14:textId="024E4432"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lastRenderedPageBreak/>
        <w:t>wykonywania robót niezgodnie z postanowieniami Umowy, w szczególności niezgodnie z dokumentacją projektową, ustaleniami koordynacyjnymi oraz obowiązującymi warunkami technicznymi i nie dokonania ich naprawy oraz nieprzystąpienia do właściwego ich wykonania w terminie 5 dni od daty wezwania przez Zamawiającego,</w:t>
      </w:r>
    </w:p>
    <w:p w14:paraId="66EFCF95" w14:textId="0FA2B59D"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t xml:space="preserve">suma kar umownych naliczonych wobec Wykonawcy przekroczy </w:t>
      </w:r>
      <w:r w:rsidR="00405843" w:rsidRPr="00C331BB">
        <w:rPr>
          <w:rFonts w:asciiTheme="minorHAnsi" w:eastAsia="MS Mincho" w:hAnsiTheme="minorHAnsi"/>
          <w:sz w:val="24"/>
          <w:szCs w:val="24"/>
        </w:rPr>
        <w:t>25</w:t>
      </w:r>
      <w:r w:rsidRPr="00C331BB">
        <w:rPr>
          <w:rFonts w:asciiTheme="minorHAnsi" w:eastAsia="MS Mincho" w:hAnsiTheme="minorHAnsi"/>
          <w:sz w:val="24"/>
          <w:szCs w:val="24"/>
        </w:rPr>
        <w:t>% wartości łącznego wynagrodzenia brutto określonego w § 5 ust. 1 Umowy;</w:t>
      </w:r>
    </w:p>
    <w:p w14:paraId="18FB6C36" w14:textId="77777777"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t xml:space="preserve">Wykonawca popadnie w zwłokę z realizacją Przedmiotu Umowy lub któregokolwiek </w:t>
      </w:r>
      <w:r w:rsidRPr="00C331BB">
        <w:rPr>
          <w:rFonts w:asciiTheme="minorHAnsi" w:eastAsia="MS Mincho" w:hAnsiTheme="minorHAnsi"/>
          <w:sz w:val="24"/>
          <w:szCs w:val="24"/>
        </w:rPr>
        <w:br/>
        <w:t>z etapów prac przekraczającą 60 dni,</w:t>
      </w:r>
    </w:p>
    <w:p w14:paraId="0073085F" w14:textId="77777777"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t>nieprzestrzegania przez Wykonawcę przepisów prawa, regulacji, pozwoleń, zgód lub norm mających zastosowanie w związku z realizacją Umowy,</w:t>
      </w:r>
    </w:p>
    <w:p w14:paraId="5814D331" w14:textId="77777777" w:rsidR="00D138FD" w:rsidRPr="00C331BB" w:rsidRDefault="00D138FD" w:rsidP="002373FE">
      <w:pPr>
        <w:pStyle w:val="NormalnyWeb"/>
        <w:numPr>
          <w:ilvl w:val="0"/>
          <w:numId w:val="96"/>
        </w:numPr>
        <w:shd w:val="clear" w:color="auto" w:fill="FFFFFF"/>
        <w:spacing w:before="0" w:beforeAutospacing="0" w:after="0" w:afterAutospacing="0"/>
        <w:rPr>
          <w:rFonts w:asciiTheme="minorHAnsi" w:hAnsiTheme="minorHAnsi"/>
        </w:rPr>
      </w:pPr>
      <w:r w:rsidRPr="00C331BB">
        <w:rPr>
          <w:rFonts w:asciiTheme="minorHAnsi" w:eastAsia="MS Mincho" w:hAnsiTheme="minorHAnsi"/>
        </w:rPr>
        <w:t>Wykonawca, bez zgody Zamawiającego, powierzy osobie trzeciej w jakiejkolwiek formie w części lub w całości realizację obowiązków lub uprawnień wynikających z Umowy,</w:t>
      </w:r>
    </w:p>
    <w:p w14:paraId="31F6DEDC" w14:textId="77777777"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t xml:space="preserve">w razie rażącego naruszenia innych postanowień Umowy i nie usunięcia stwierdzonych uchybień mimo udzielenia dodatkowego terminu, nie krótszego, niż 7 dni, </w:t>
      </w:r>
    </w:p>
    <w:p w14:paraId="66D07DFA" w14:textId="77777777"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t xml:space="preserve">w razie konieczności wielokrotnego (co najmniej 4-krotnego) dokonywania bezpośredniej zapłaty podwykonawcy lub dalszemu podwykonawcy, lub konieczności dokonania bezpośrednich zapłat na sumę większą niż 5% wartości Umowy, </w:t>
      </w:r>
    </w:p>
    <w:p w14:paraId="677DDAC7" w14:textId="0184786A"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t>nie wywiązania się przez Wykonawcę, z któregokolwiek z obowiązków określonych w § 2</w:t>
      </w:r>
      <w:r w:rsidR="00F13643" w:rsidRPr="00C331BB">
        <w:rPr>
          <w:rFonts w:asciiTheme="minorHAnsi" w:eastAsia="MS Mincho" w:hAnsiTheme="minorHAnsi"/>
          <w:sz w:val="24"/>
          <w:szCs w:val="24"/>
        </w:rPr>
        <w:t xml:space="preserve"> </w:t>
      </w:r>
      <w:proofErr w:type="spellStart"/>
      <w:r w:rsidR="00F13643" w:rsidRPr="00C331BB">
        <w:rPr>
          <w:rFonts w:asciiTheme="minorHAnsi" w:eastAsia="MS Mincho" w:hAnsiTheme="minorHAnsi"/>
          <w:sz w:val="24"/>
          <w:szCs w:val="24"/>
        </w:rPr>
        <w:t>nieniejszej</w:t>
      </w:r>
      <w:proofErr w:type="spellEnd"/>
      <w:r w:rsidR="00F13643" w:rsidRPr="00C331BB">
        <w:rPr>
          <w:rFonts w:asciiTheme="minorHAnsi" w:eastAsia="MS Mincho" w:hAnsiTheme="minorHAnsi"/>
          <w:sz w:val="24"/>
          <w:szCs w:val="24"/>
        </w:rPr>
        <w:t xml:space="preserve"> umowy.</w:t>
      </w:r>
    </w:p>
    <w:p w14:paraId="623EE0E7" w14:textId="02C9AB3D"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t xml:space="preserve">Wykonawca utraci możliwość realizacji zamówienia przy udziale Podwykonawcy, </w:t>
      </w:r>
      <w:r w:rsidRPr="00C331BB">
        <w:rPr>
          <w:rFonts w:asciiTheme="minorHAnsi" w:eastAsia="MS Mincho" w:hAnsiTheme="minorHAnsi"/>
          <w:sz w:val="24"/>
          <w:szCs w:val="24"/>
        </w:rPr>
        <w:br/>
        <w:t xml:space="preserve">na którego zasoby Wykonawca powoływał się na zasadach określonych w art. 22a ust. 1 ustawy </w:t>
      </w:r>
      <w:proofErr w:type="spellStart"/>
      <w:r w:rsidRPr="00C331BB">
        <w:rPr>
          <w:rFonts w:asciiTheme="minorHAnsi" w:eastAsia="MS Mincho" w:hAnsiTheme="minorHAnsi"/>
          <w:sz w:val="24"/>
          <w:szCs w:val="24"/>
        </w:rPr>
        <w:t>Pzp</w:t>
      </w:r>
      <w:proofErr w:type="spellEnd"/>
      <w:r w:rsidRPr="00C331BB">
        <w:rPr>
          <w:rFonts w:asciiTheme="minorHAnsi" w:eastAsia="MS Mincho" w:hAnsiTheme="minorHAnsi"/>
          <w:sz w:val="24"/>
          <w:szCs w:val="24"/>
        </w:rPr>
        <w:t>, w celu wykazania spełniania warunków udziału w postępowaniu jeżeli w ciągu 7 (siedmiu)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2146EB3E" w14:textId="77777777" w:rsidR="00D138FD" w:rsidRPr="00C331BB" w:rsidRDefault="00D138FD" w:rsidP="002373FE">
      <w:pPr>
        <w:pStyle w:val="Zwykytekst"/>
        <w:numPr>
          <w:ilvl w:val="0"/>
          <w:numId w:val="96"/>
        </w:numPr>
        <w:jc w:val="both"/>
        <w:rPr>
          <w:rFonts w:asciiTheme="minorHAnsi" w:eastAsia="MS Mincho" w:hAnsiTheme="minorHAnsi"/>
          <w:sz w:val="24"/>
          <w:szCs w:val="24"/>
        </w:rPr>
      </w:pPr>
      <w:r w:rsidRPr="00C331BB">
        <w:rPr>
          <w:rFonts w:asciiTheme="minorHAnsi" w:eastAsia="MS Mincho" w:hAnsiTheme="minorHAnsi"/>
          <w:sz w:val="24"/>
          <w:szCs w:val="24"/>
        </w:rPr>
        <w:t>w innych przypadkach określonych w Kodeksie cywilnym.</w:t>
      </w:r>
    </w:p>
    <w:p w14:paraId="38BB5D86" w14:textId="0DBAFE22" w:rsidR="00D138FD" w:rsidRPr="00C331BB" w:rsidRDefault="00D138FD" w:rsidP="002373FE">
      <w:pPr>
        <w:numPr>
          <w:ilvl w:val="0"/>
          <w:numId w:val="94"/>
        </w:numPr>
        <w:tabs>
          <w:tab w:val="num" w:pos="426"/>
        </w:tabs>
        <w:suppressAutoHyphens/>
        <w:autoSpaceDE w:val="0"/>
        <w:autoSpaceDN w:val="0"/>
        <w:adjustRightInd w:val="0"/>
        <w:ind w:left="426" w:hanging="426"/>
        <w:jc w:val="both"/>
        <w:rPr>
          <w:rFonts w:asciiTheme="minorHAnsi" w:hAnsiTheme="minorHAnsi"/>
        </w:rPr>
      </w:pPr>
      <w:r w:rsidRPr="00C331BB">
        <w:rPr>
          <w:rFonts w:asciiTheme="minorHAnsi" w:hAnsiTheme="minorHAnsi"/>
        </w:rPr>
        <w:t xml:space="preserve">Zamawiający będzie mógł odstąpić od Umowy z przyczyn określonych powyżej w terminie 90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06FFB9C5" w14:textId="77777777" w:rsidR="00D138FD" w:rsidRPr="00C331BB" w:rsidRDefault="00D138FD" w:rsidP="002373FE">
      <w:pPr>
        <w:numPr>
          <w:ilvl w:val="0"/>
          <w:numId w:val="94"/>
        </w:numPr>
        <w:tabs>
          <w:tab w:val="num" w:pos="426"/>
        </w:tabs>
        <w:suppressAutoHyphens/>
        <w:autoSpaceDE w:val="0"/>
        <w:autoSpaceDN w:val="0"/>
        <w:adjustRightInd w:val="0"/>
        <w:ind w:left="426" w:hanging="426"/>
        <w:jc w:val="both"/>
        <w:rPr>
          <w:rFonts w:asciiTheme="minorHAnsi" w:hAnsiTheme="minorHAnsi"/>
        </w:rPr>
      </w:pPr>
      <w:r w:rsidRPr="00C331BB">
        <w:rPr>
          <w:rFonts w:asciiTheme="minorHAnsi" w:hAnsiTheme="minorHAnsi"/>
        </w:rPr>
        <w:t>Strony zgodnie oświadczają, że w przypadku odstąpienia od Umowy po rozpoczęciu prac, odstąpienie będzie miało charakter ex nunc, tj. będzie dotyczyło jedynie niewykonanej części Umowy.</w:t>
      </w:r>
    </w:p>
    <w:p w14:paraId="1B86771C" w14:textId="77777777" w:rsidR="00D138FD" w:rsidRPr="00C331BB" w:rsidRDefault="00D138FD" w:rsidP="002373FE">
      <w:pPr>
        <w:numPr>
          <w:ilvl w:val="0"/>
          <w:numId w:val="94"/>
        </w:numPr>
        <w:tabs>
          <w:tab w:val="num" w:pos="426"/>
        </w:tabs>
        <w:suppressAutoHyphens/>
        <w:autoSpaceDE w:val="0"/>
        <w:autoSpaceDN w:val="0"/>
        <w:adjustRightInd w:val="0"/>
        <w:ind w:left="426" w:hanging="426"/>
        <w:jc w:val="both"/>
        <w:rPr>
          <w:rFonts w:asciiTheme="minorHAnsi" w:hAnsiTheme="minorHAnsi"/>
        </w:rPr>
      </w:pPr>
      <w:r w:rsidRPr="00C331BB">
        <w:rPr>
          <w:rFonts w:asciiTheme="minorHAnsi" w:hAnsiTheme="minorHAnsi"/>
        </w:rPr>
        <w:lastRenderedPageBreak/>
        <w:t xml:space="preserve">W wypadku odstąpienia od Umowy Wykonawcę oraz Zamawiającego obciążają następujące obowiązki szczegółowe: </w:t>
      </w:r>
    </w:p>
    <w:p w14:paraId="10943E06" w14:textId="77777777" w:rsidR="00D138FD" w:rsidRPr="00C331BB" w:rsidRDefault="00D138FD" w:rsidP="002373FE">
      <w:pPr>
        <w:numPr>
          <w:ilvl w:val="0"/>
          <w:numId w:val="95"/>
        </w:numPr>
        <w:suppressAutoHyphens/>
        <w:autoSpaceDE w:val="0"/>
        <w:autoSpaceDN w:val="0"/>
        <w:adjustRightInd w:val="0"/>
        <w:jc w:val="both"/>
        <w:rPr>
          <w:rFonts w:asciiTheme="minorHAnsi" w:hAnsiTheme="minorHAnsi"/>
        </w:rPr>
      </w:pPr>
      <w:r w:rsidRPr="00C331BB">
        <w:rPr>
          <w:rFonts w:asciiTheme="minorHAnsi" w:hAnsiTheme="minorHAnsi"/>
        </w:rPr>
        <w:t>w terminie 14 dni od daty odstąpienia od Umowy Wykonawca przy udziale Zamawiającego sporządzi szczegółowy protokół inwentaryzacji dotychczas zrealizowanego Przedmiotu Umowy według stanu na dzień odstąpienia,</w:t>
      </w:r>
    </w:p>
    <w:p w14:paraId="221C1F48" w14:textId="77777777" w:rsidR="00D138FD" w:rsidRPr="00C331BB" w:rsidRDefault="00D138FD" w:rsidP="002373FE">
      <w:pPr>
        <w:numPr>
          <w:ilvl w:val="0"/>
          <w:numId w:val="95"/>
        </w:numPr>
        <w:suppressAutoHyphens/>
        <w:autoSpaceDE w:val="0"/>
        <w:autoSpaceDN w:val="0"/>
        <w:adjustRightInd w:val="0"/>
        <w:jc w:val="both"/>
        <w:rPr>
          <w:rFonts w:asciiTheme="minorHAnsi" w:hAnsiTheme="minorHAnsi"/>
        </w:rPr>
      </w:pPr>
      <w:r w:rsidRPr="00C331BB">
        <w:rPr>
          <w:rFonts w:asciiTheme="minorHAnsi" w:hAnsiTheme="minorHAnsi"/>
        </w:rPr>
        <w:t xml:space="preserve">Wykonawca niezwłocznie zabezpieczy przerwane roboty i wykona niezbędne roboty zabezpieczające robót wykonanych w zakresie obustronnie uzgodnionym (w przypadku braku porozumienia stron Zamawiający wskaże zakres niezbędnych zabezpieczeń i robót zabezpieczających), </w:t>
      </w:r>
    </w:p>
    <w:p w14:paraId="2BE8E25A" w14:textId="77777777" w:rsidR="00D138FD" w:rsidRPr="00C331BB" w:rsidRDefault="00D138FD" w:rsidP="002373FE">
      <w:pPr>
        <w:numPr>
          <w:ilvl w:val="0"/>
          <w:numId w:val="95"/>
        </w:numPr>
        <w:suppressAutoHyphens/>
        <w:autoSpaceDE w:val="0"/>
        <w:autoSpaceDN w:val="0"/>
        <w:adjustRightInd w:val="0"/>
        <w:jc w:val="both"/>
        <w:rPr>
          <w:rFonts w:asciiTheme="minorHAnsi" w:hAnsiTheme="minorHAnsi"/>
        </w:rPr>
      </w:pPr>
      <w:r w:rsidRPr="00C331BB">
        <w:rPr>
          <w:rFonts w:asciiTheme="minorHAnsi" w:hAnsiTheme="minorHAnsi"/>
        </w:rPr>
        <w:t xml:space="preserve">Wykonawca sporządzi wykaz materiałów lub urządzeń, które nie mogą być wykorzystane przez niego do realizacji innych prac nieobjętych niniejszą Umową, jeżeli odstąpienie od Umowy nastąpiło z przyczyn leżących po stronie Zamawiającego, </w:t>
      </w:r>
    </w:p>
    <w:p w14:paraId="20405E54" w14:textId="77777777" w:rsidR="00D138FD" w:rsidRPr="00C331BB" w:rsidRDefault="00D138FD" w:rsidP="002373FE">
      <w:pPr>
        <w:numPr>
          <w:ilvl w:val="0"/>
          <w:numId w:val="95"/>
        </w:numPr>
        <w:suppressAutoHyphens/>
        <w:autoSpaceDE w:val="0"/>
        <w:autoSpaceDN w:val="0"/>
        <w:adjustRightInd w:val="0"/>
        <w:jc w:val="both"/>
        <w:rPr>
          <w:rFonts w:asciiTheme="minorHAnsi" w:hAnsiTheme="minorHAnsi"/>
        </w:rPr>
      </w:pPr>
      <w:r w:rsidRPr="00C331BB">
        <w:rPr>
          <w:rFonts w:asciiTheme="minorHAnsi" w:hAnsiTheme="minorHAnsi"/>
        </w:rPr>
        <w:t xml:space="preserve"> Wykonawca zgłosi do odbioru roboty przerwane i wykonane do dnia odstąpienia oraz </w:t>
      </w:r>
      <w:r w:rsidRPr="00C331BB">
        <w:rPr>
          <w:rFonts w:asciiTheme="minorHAnsi" w:hAnsiTheme="minorHAnsi"/>
        </w:rPr>
        <w:br/>
        <w:t xml:space="preserve">- jeżeli odstąpienie od Umowy nastąpiło z przyczyn leżących po stronie Zamawiającego </w:t>
      </w:r>
      <w:r w:rsidRPr="00C331BB">
        <w:rPr>
          <w:rFonts w:asciiTheme="minorHAnsi" w:hAnsiTheme="minorHAnsi"/>
        </w:rPr>
        <w:br/>
        <w:t xml:space="preserve">- przedstawi udokumentowane koszty zakupu materiałów lub (i) urządzeń, które nie mogą być wykorzystane przez niego do realizacji innych robót – celem dokonania wzajemnych rozliczeń z Zamawiającym, </w:t>
      </w:r>
    </w:p>
    <w:p w14:paraId="606F88DE" w14:textId="77777777" w:rsidR="00D138FD" w:rsidRPr="00C331BB" w:rsidRDefault="00D138FD" w:rsidP="002373FE">
      <w:pPr>
        <w:numPr>
          <w:ilvl w:val="0"/>
          <w:numId w:val="95"/>
        </w:numPr>
        <w:suppressAutoHyphens/>
        <w:autoSpaceDE w:val="0"/>
        <w:autoSpaceDN w:val="0"/>
        <w:adjustRightInd w:val="0"/>
        <w:jc w:val="both"/>
        <w:rPr>
          <w:rFonts w:asciiTheme="minorHAnsi" w:hAnsiTheme="minorHAnsi"/>
        </w:rPr>
      </w:pPr>
      <w:r w:rsidRPr="00C331BB">
        <w:rPr>
          <w:rFonts w:asciiTheme="minorHAnsi" w:hAnsiTheme="minorHAnsi"/>
        </w:rPr>
        <w:t>Wykonawca na swój koszt, w terminie 7 dni od dnia odstąpienia usunie z terenu inwestycji urządzenia zaplecza przez niego dostarczone lub wzniesione.</w:t>
      </w:r>
    </w:p>
    <w:p w14:paraId="31E28A03" w14:textId="77777777" w:rsidR="00D138FD" w:rsidRPr="00C331BB" w:rsidRDefault="00D138FD" w:rsidP="002373FE">
      <w:pPr>
        <w:numPr>
          <w:ilvl w:val="0"/>
          <w:numId w:val="94"/>
        </w:numPr>
        <w:tabs>
          <w:tab w:val="num" w:pos="426"/>
        </w:tabs>
        <w:suppressAutoHyphens/>
        <w:autoSpaceDE w:val="0"/>
        <w:autoSpaceDN w:val="0"/>
        <w:adjustRightInd w:val="0"/>
        <w:ind w:left="426" w:hanging="426"/>
        <w:jc w:val="both"/>
        <w:rPr>
          <w:rFonts w:asciiTheme="minorHAnsi" w:hAnsiTheme="minorHAnsi"/>
        </w:rPr>
      </w:pPr>
      <w:r w:rsidRPr="00C331BB">
        <w:rPr>
          <w:rFonts w:asciiTheme="minorHAnsi" w:hAnsiTheme="minorHAnsi"/>
        </w:rPr>
        <w:t xml:space="preserve">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w:t>
      </w:r>
      <w:r w:rsidRPr="00C331BB">
        <w:rPr>
          <w:rFonts w:asciiTheme="minorHAnsi" w:hAnsiTheme="minorHAnsi"/>
        </w:rPr>
        <w:br/>
        <w:t>o odstąpieniu od Umowy, Zamawiający wykona te czynności na koszt i ryzyko Wykonawcy.</w:t>
      </w:r>
    </w:p>
    <w:p w14:paraId="5AD55501" w14:textId="77777777" w:rsidR="00D138FD" w:rsidRPr="00C331BB" w:rsidRDefault="00D138FD" w:rsidP="002373FE">
      <w:pPr>
        <w:numPr>
          <w:ilvl w:val="0"/>
          <w:numId w:val="94"/>
        </w:numPr>
        <w:tabs>
          <w:tab w:val="num" w:pos="426"/>
        </w:tabs>
        <w:suppressAutoHyphens/>
        <w:autoSpaceDE w:val="0"/>
        <w:autoSpaceDN w:val="0"/>
        <w:adjustRightInd w:val="0"/>
        <w:ind w:left="426" w:hanging="426"/>
        <w:jc w:val="both"/>
        <w:rPr>
          <w:rFonts w:asciiTheme="minorHAnsi" w:hAnsiTheme="minorHAnsi"/>
        </w:rPr>
      </w:pPr>
      <w:r w:rsidRPr="00C331BB">
        <w:rPr>
          <w:rFonts w:asciiTheme="minorHAnsi" w:hAnsiTheme="minorHAnsi"/>
        </w:rPr>
        <w:t xml:space="preserve">W razie odstąpienia od Umowy z przyczyn, za które Wykonawca nie odpowiada Zamawiający obowiązany jest do odbioru robót wykonanych do dnia odstąpienia od Umowy oraz zapłaty wynagrodzenia za wykonane Roboty. </w:t>
      </w:r>
    </w:p>
    <w:p w14:paraId="452ADEE1" w14:textId="7D5DEB76" w:rsidR="00D138FD" w:rsidRPr="00C331BB" w:rsidRDefault="00D138FD" w:rsidP="002373FE">
      <w:pPr>
        <w:numPr>
          <w:ilvl w:val="0"/>
          <w:numId w:val="94"/>
        </w:numPr>
        <w:tabs>
          <w:tab w:val="num" w:pos="426"/>
        </w:tabs>
        <w:suppressAutoHyphens/>
        <w:autoSpaceDE w:val="0"/>
        <w:autoSpaceDN w:val="0"/>
        <w:adjustRightInd w:val="0"/>
        <w:ind w:left="426" w:hanging="426"/>
        <w:jc w:val="both"/>
        <w:rPr>
          <w:rFonts w:asciiTheme="minorHAnsi" w:hAnsiTheme="minorHAnsi"/>
        </w:rPr>
      </w:pPr>
      <w:r w:rsidRPr="00C331BB">
        <w:rPr>
          <w:rFonts w:asciiTheme="minorHAnsi" w:hAnsiTheme="minorHAnsi"/>
        </w:rPr>
        <w:t xml:space="preserve">W przypadku rozwiązania lub odstąpienia od Umowy, Zamawiający dokona rozliczenia wykonanych robót budowlanych na podstawie protokołu inwentaryzacji (z uwzględnieniem jakości przejmowanych robót budowlanych), a w brakującym zakresie przy zastosowaniu następujących nośników cenotwórczych wskazanych w dostępnych publikacjach na rynku np. </w:t>
      </w:r>
      <w:proofErr w:type="spellStart"/>
      <w:r w:rsidRPr="00C331BB">
        <w:rPr>
          <w:rFonts w:asciiTheme="minorHAnsi" w:hAnsiTheme="minorHAnsi"/>
        </w:rPr>
        <w:t>Sekocenbud</w:t>
      </w:r>
      <w:proofErr w:type="spellEnd"/>
      <w:r w:rsidRPr="00C331BB">
        <w:rPr>
          <w:rFonts w:asciiTheme="minorHAnsi" w:hAnsiTheme="minorHAnsi"/>
        </w:rPr>
        <w:t xml:space="preserve">, aktualnego na dzień </w:t>
      </w:r>
      <w:r w:rsidR="00623E9B" w:rsidRPr="00C331BB">
        <w:rPr>
          <w:rFonts w:asciiTheme="minorHAnsi" w:hAnsiTheme="minorHAnsi"/>
        </w:rPr>
        <w:t>ich s</w:t>
      </w:r>
      <w:r w:rsidRPr="00C331BB">
        <w:rPr>
          <w:rFonts w:asciiTheme="minorHAnsi" w:hAnsiTheme="minorHAnsi"/>
        </w:rPr>
        <w:t>porządzenia:</w:t>
      </w:r>
    </w:p>
    <w:p w14:paraId="18B53D93" w14:textId="24120715" w:rsidR="00D138FD" w:rsidRPr="00C331BB" w:rsidRDefault="00D138FD" w:rsidP="002373FE">
      <w:pPr>
        <w:numPr>
          <w:ilvl w:val="0"/>
          <w:numId w:val="98"/>
        </w:numPr>
        <w:suppressAutoHyphens/>
        <w:autoSpaceDE w:val="0"/>
        <w:autoSpaceDN w:val="0"/>
        <w:adjustRightInd w:val="0"/>
        <w:jc w:val="both"/>
        <w:rPr>
          <w:rFonts w:asciiTheme="minorHAnsi" w:hAnsiTheme="minorHAnsi"/>
        </w:rPr>
      </w:pPr>
      <w:r w:rsidRPr="00C331BB">
        <w:rPr>
          <w:rFonts w:asciiTheme="minorHAnsi" w:hAnsiTheme="minorHAnsi"/>
        </w:rPr>
        <w:t xml:space="preserve">stawka roboczogodziny „R" - średnia dla robót inwestycyjnych dla województwa pomorskiego, </w:t>
      </w:r>
    </w:p>
    <w:p w14:paraId="7C07F017" w14:textId="77777777" w:rsidR="00D138FD" w:rsidRPr="00C331BB" w:rsidRDefault="00D138FD" w:rsidP="002373FE">
      <w:pPr>
        <w:numPr>
          <w:ilvl w:val="0"/>
          <w:numId w:val="98"/>
        </w:numPr>
        <w:suppressAutoHyphens/>
        <w:autoSpaceDE w:val="0"/>
        <w:autoSpaceDN w:val="0"/>
        <w:adjustRightInd w:val="0"/>
        <w:jc w:val="both"/>
        <w:rPr>
          <w:rFonts w:asciiTheme="minorHAnsi" w:hAnsiTheme="minorHAnsi"/>
        </w:rPr>
      </w:pPr>
      <w:r w:rsidRPr="00C331BB">
        <w:rPr>
          <w:rFonts w:asciiTheme="minorHAnsi" w:hAnsiTheme="minorHAnsi"/>
        </w:rPr>
        <w:t>koszty pośrednie „</w:t>
      </w:r>
      <w:proofErr w:type="spellStart"/>
      <w:r w:rsidRPr="00C331BB">
        <w:rPr>
          <w:rFonts w:asciiTheme="minorHAnsi" w:hAnsiTheme="minorHAnsi"/>
        </w:rPr>
        <w:t>Kp</w:t>
      </w:r>
      <w:proofErr w:type="spellEnd"/>
      <w:r w:rsidRPr="00C331BB">
        <w:rPr>
          <w:rFonts w:asciiTheme="minorHAnsi" w:hAnsiTheme="minorHAnsi"/>
        </w:rPr>
        <w:t xml:space="preserve">" (R, S) - średnie dla robót inwestycyjnych, </w:t>
      </w:r>
    </w:p>
    <w:p w14:paraId="57928B54" w14:textId="77777777" w:rsidR="00D138FD" w:rsidRPr="00C331BB" w:rsidRDefault="00D138FD" w:rsidP="002373FE">
      <w:pPr>
        <w:numPr>
          <w:ilvl w:val="0"/>
          <w:numId w:val="98"/>
        </w:numPr>
        <w:suppressAutoHyphens/>
        <w:autoSpaceDE w:val="0"/>
        <w:autoSpaceDN w:val="0"/>
        <w:adjustRightInd w:val="0"/>
        <w:jc w:val="both"/>
        <w:rPr>
          <w:rFonts w:asciiTheme="minorHAnsi" w:hAnsiTheme="minorHAnsi"/>
        </w:rPr>
      </w:pPr>
      <w:r w:rsidRPr="00C331BB">
        <w:rPr>
          <w:rFonts w:asciiTheme="minorHAnsi" w:hAnsiTheme="minorHAnsi"/>
        </w:rPr>
        <w:t>zysk kalkulacyjny „Z" (</w:t>
      </w:r>
      <w:proofErr w:type="spellStart"/>
      <w:r w:rsidRPr="00C331BB">
        <w:rPr>
          <w:rFonts w:asciiTheme="minorHAnsi" w:hAnsiTheme="minorHAnsi"/>
        </w:rPr>
        <w:t>R+S+Kp</w:t>
      </w:r>
      <w:proofErr w:type="spellEnd"/>
      <w:r w:rsidRPr="00C331BB">
        <w:rPr>
          <w:rFonts w:asciiTheme="minorHAnsi" w:hAnsiTheme="minorHAnsi"/>
        </w:rPr>
        <w:t xml:space="preserve">) - średnie dla robót inwestycyjnych, </w:t>
      </w:r>
    </w:p>
    <w:p w14:paraId="2BF801CA" w14:textId="77777777" w:rsidR="00D138FD" w:rsidRPr="00C331BB" w:rsidRDefault="00D138FD" w:rsidP="002373FE">
      <w:pPr>
        <w:numPr>
          <w:ilvl w:val="0"/>
          <w:numId w:val="98"/>
        </w:numPr>
        <w:suppressAutoHyphens/>
        <w:autoSpaceDE w:val="0"/>
        <w:autoSpaceDN w:val="0"/>
        <w:adjustRightInd w:val="0"/>
        <w:jc w:val="both"/>
        <w:rPr>
          <w:rFonts w:asciiTheme="minorHAnsi" w:hAnsiTheme="minorHAnsi"/>
        </w:rPr>
      </w:pPr>
      <w:r w:rsidRPr="00C331BB">
        <w:rPr>
          <w:rFonts w:asciiTheme="minorHAnsi" w:hAnsiTheme="minorHAnsi"/>
        </w:rPr>
        <w:lastRenderedPageBreak/>
        <w:t xml:space="preserve">ceny jednostkowe sprzętu (S) i materiałów (M) - łącznie z kosztami zakupu - będą przyjmowane na podstawie średnich cen wynikających z ogólnie dostępnych cenników, </w:t>
      </w:r>
      <w:r w:rsidRPr="00C331BB">
        <w:rPr>
          <w:rFonts w:asciiTheme="minorHAnsi" w:hAnsiTheme="minorHAnsi"/>
        </w:rPr>
        <w:br/>
        <w:t xml:space="preserve">w tym również cen dostawców na stronach internetowych, a w przypadku braku możliwości ustalenia ceny w oparciu o powyższe źródła - według ofert handlowych, itp. </w:t>
      </w:r>
    </w:p>
    <w:p w14:paraId="646967EA" w14:textId="467B49C3" w:rsidR="00D138FD" w:rsidRPr="00C331BB" w:rsidRDefault="00D138FD" w:rsidP="002373FE">
      <w:pPr>
        <w:numPr>
          <w:ilvl w:val="0"/>
          <w:numId w:val="97"/>
        </w:numPr>
        <w:suppressAutoHyphens/>
        <w:autoSpaceDE w:val="0"/>
        <w:autoSpaceDN w:val="0"/>
        <w:adjustRightInd w:val="0"/>
        <w:jc w:val="both"/>
        <w:rPr>
          <w:rFonts w:asciiTheme="minorHAnsi" w:hAnsiTheme="minorHAnsi"/>
        </w:rPr>
      </w:pPr>
      <w:r w:rsidRPr="00C331BB">
        <w:rPr>
          <w:rFonts w:asciiTheme="minorHAnsi" w:hAnsiTheme="minorHAnsi"/>
        </w:rPr>
        <w:t>nakłady rzeczowe - w oparciu o powszechnie stosowane katalogi nakładów rzeczowych. W przypadku robót dla których brak nakładów w katalogach nakładów rzeczowych, będzie zastosowana wycena indywidualna Zamawiającego.</w:t>
      </w:r>
    </w:p>
    <w:p w14:paraId="760CB2FF" w14:textId="77777777" w:rsidR="00F13643" w:rsidRDefault="00F13643" w:rsidP="00F13643">
      <w:pPr>
        <w:rPr>
          <w:rFonts w:ascii="Calibri" w:hAnsi="Calibri" w:cs="Arial"/>
          <w:b/>
        </w:rPr>
      </w:pPr>
    </w:p>
    <w:p w14:paraId="07B862A5" w14:textId="67AB06AD" w:rsidR="003D0A11" w:rsidRPr="00CB2CDC" w:rsidRDefault="005F0CD3" w:rsidP="003D0A11">
      <w:pPr>
        <w:jc w:val="center"/>
        <w:rPr>
          <w:rFonts w:ascii="Calibri" w:hAnsi="Calibri" w:cs="Arial"/>
          <w:b/>
        </w:rPr>
      </w:pPr>
      <w:r>
        <w:rPr>
          <w:rFonts w:ascii="Calibri" w:hAnsi="Calibri" w:cs="Arial"/>
          <w:b/>
        </w:rPr>
        <w:t>§ 15</w:t>
      </w:r>
    </w:p>
    <w:p w14:paraId="47AD0BB0" w14:textId="24D5085B" w:rsidR="003D0A11" w:rsidRDefault="003D0A11" w:rsidP="003D0A11">
      <w:pPr>
        <w:jc w:val="center"/>
        <w:rPr>
          <w:rFonts w:ascii="Calibri" w:hAnsi="Calibri" w:cs="Arial"/>
          <w:b/>
        </w:rPr>
      </w:pPr>
      <w:r w:rsidRPr="00CB2CDC">
        <w:rPr>
          <w:rFonts w:ascii="Calibri" w:hAnsi="Calibri" w:cs="Arial"/>
          <w:b/>
        </w:rPr>
        <w:t>[KOMUNIKACJA POMIĘDZY STRONAMI]</w:t>
      </w:r>
    </w:p>
    <w:p w14:paraId="1BAE4AFA" w14:textId="77777777" w:rsidR="002373FE" w:rsidRPr="00CB2CDC" w:rsidRDefault="002373FE" w:rsidP="003D0A11">
      <w:pPr>
        <w:jc w:val="center"/>
        <w:rPr>
          <w:rFonts w:ascii="Calibri" w:hAnsi="Calibri" w:cs="Arial"/>
          <w:b/>
        </w:rPr>
      </w:pPr>
    </w:p>
    <w:p w14:paraId="54A63E2C" w14:textId="77777777" w:rsidR="003D0A11" w:rsidRPr="00CB2CDC" w:rsidRDefault="003D0A11" w:rsidP="002373FE">
      <w:pPr>
        <w:numPr>
          <w:ilvl w:val="0"/>
          <w:numId w:val="83"/>
        </w:numPr>
        <w:jc w:val="both"/>
        <w:rPr>
          <w:rFonts w:ascii="Calibri" w:hAnsi="Calibri" w:cs="Arial"/>
        </w:rPr>
      </w:pPr>
      <w:r w:rsidRPr="00CB2CDC">
        <w:rPr>
          <w:rFonts w:ascii="Calibri" w:hAnsi="Calibri" w:cs="Arial"/>
        </w:rPr>
        <w:t>Strony zobowiązują się do wzajemnego informowania się o zmianach danych kontaktowych, teleadresowych oraz innych istotnych zmianach, mogących mieć wpływ na prawidłowy przebieg realizacji umowy.</w:t>
      </w:r>
    </w:p>
    <w:p w14:paraId="08ABF2A8" w14:textId="77777777" w:rsidR="003D0A11" w:rsidRPr="00CB2CDC" w:rsidRDefault="003D0A11" w:rsidP="002373FE">
      <w:pPr>
        <w:numPr>
          <w:ilvl w:val="0"/>
          <w:numId w:val="83"/>
        </w:numPr>
        <w:jc w:val="both"/>
        <w:rPr>
          <w:rFonts w:ascii="Calibri" w:hAnsi="Calibri" w:cs="Arial"/>
        </w:rPr>
      </w:pPr>
      <w:r w:rsidRPr="00CB2CDC">
        <w:rPr>
          <w:rFonts w:ascii="Calibri" w:hAnsi="Calibri" w:cs="Arial"/>
        </w:rPr>
        <w:t xml:space="preserve">Komunikacja między stronami następować będzie drogą elektroniczną (w tym </w:t>
      </w:r>
      <w:r w:rsidRPr="00CB2CDC">
        <w:rPr>
          <w:rFonts w:ascii="MingLiU" w:eastAsia="MingLiU" w:hAnsi="MingLiU" w:cs="MingLiU"/>
        </w:rPr>
        <w:br/>
      </w:r>
      <w:r w:rsidRPr="00CB2CDC">
        <w:rPr>
          <w:rFonts w:ascii="Calibri" w:hAnsi="Calibri" w:cs="Arial"/>
        </w:rPr>
        <w:t>e-mailową), telefoniczną, pisemną, pocztową lub faksem.</w:t>
      </w:r>
    </w:p>
    <w:p w14:paraId="4788D43F" w14:textId="77777777" w:rsidR="003D0A11" w:rsidRPr="00CB2CDC" w:rsidRDefault="003D0A11" w:rsidP="002373FE">
      <w:pPr>
        <w:numPr>
          <w:ilvl w:val="0"/>
          <w:numId w:val="83"/>
        </w:numPr>
        <w:jc w:val="both"/>
        <w:rPr>
          <w:rFonts w:ascii="Calibri" w:hAnsi="Calibri" w:cs="Arial"/>
        </w:rPr>
      </w:pPr>
      <w:r w:rsidRPr="00CB2CDC">
        <w:rPr>
          <w:rFonts w:ascii="Calibri" w:hAnsi="Calibri" w:cs="Arial"/>
        </w:rPr>
        <w:t>Strony ustalają następujące dane kontaktowe na potrzeby realizacji umowy:</w:t>
      </w:r>
    </w:p>
    <w:p w14:paraId="67435E15" w14:textId="77777777" w:rsidR="003D0A11" w:rsidRPr="00CB2CDC" w:rsidRDefault="003D0A11" w:rsidP="003D0A11">
      <w:pPr>
        <w:tabs>
          <w:tab w:val="left" w:pos="284"/>
          <w:tab w:val="left" w:pos="993"/>
        </w:tabs>
        <w:ind w:left="567"/>
        <w:jc w:val="both"/>
        <w:rPr>
          <w:rFonts w:ascii="Calibri" w:hAnsi="Calibri" w:cs="Arial"/>
        </w:rPr>
      </w:pPr>
      <w:r w:rsidRPr="00CB2CDC">
        <w:rPr>
          <w:rFonts w:ascii="Calibri" w:hAnsi="Calibri" w:cs="Arial"/>
        </w:rPr>
        <w:t>1)</w:t>
      </w:r>
      <w:r w:rsidRPr="00CB2CDC">
        <w:rPr>
          <w:rFonts w:ascii="Calibri" w:hAnsi="Calibri" w:cs="Arial"/>
        </w:rPr>
        <w:tab/>
        <w:t xml:space="preserve">dane Zamawiającego: </w:t>
      </w:r>
    </w:p>
    <w:p w14:paraId="1E7D4CBC"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a)</w:t>
      </w:r>
      <w:r w:rsidRPr="00CB2CDC">
        <w:rPr>
          <w:rFonts w:ascii="Calibri" w:hAnsi="Calibri" w:cs="Arial"/>
        </w:rPr>
        <w:tab/>
        <w:t>osoba do kontaktu: ………………………,</w:t>
      </w:r>
    </w:p>
    <w:p w14:paraId="47F57A80"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b)</w:t>
      </w:r>
      <w:r w:rsidRPr="00CB2CDC">
        <w:rPr>
          <w:rFonts w:ascii="Calibri" w:hAnsi="Calibri" w:cs="Arial"/>
        </w:rPr>
        <w:tab/>
        <w:t>adres do korespondencji pocztowej: ……………,</w:t>
      </w:r>
    </w:p>
    <w:p w14:paraId="2F694ECD"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c)</w:t>
      </w:r>
      <w:r w:rsidRPr="00CB2CDC">
        <w:rPr>
          <w:rFonts w:ascii="Calibri" w:hAnsi="Calibri" w:cs="Arial"/>
        </w:rPr>
        <w:tab/>
        <w:t>adres do korespondencji elektronicznej: …………………..,</w:t>
      </w:r>
    </w:p>
    <w:p w14:paraId="7600E131"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d)</w:t>
      </w:r>
      <w:r w:rsidRPr="00CB2CDC">
        <w:rPr>
          <w:rFonts w:ascii="Calibri" w:hAnsi="Calibri" w:cs="Arial"/>
        </w:rPr>
        <w:tab/>
        <w:t>telefon kontaktowy: …………………….,</w:t>
      </w:r>
    </w:p>
    <w:p w14:paraId="1ACC0306"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e)</w:t>
      </w:r>
      <w:r w:rsidRPr="00CB2CDC">
        <w:rPr>
          <w:rFonts w:ascii="Calibri" w:hAnsi="Calibri" w:cs="Arial"/>
        </w:rPr>
        <w:tab/>
        <w:t>fax: ………………………………….;</w:t>
      </w:r>
    </w:p>
    <w:p w14:paraId="1F9CB827" w14:textId="77777777" w:rsidR="003D0A11" w:rsidRPr="00CB2CDC" w:rsidRDefault="003D0A11" w:rsidP="003D0A11">
      <w:pPr>
        <w:tabs>
          <w:tab w:val="left" w:pos="284"/>
          <w:tab w:val="left" w:pos="993"/>
        </w:tabs>
        <w:ind w:left="567"/>
        <w:jc w:val="both"/>
        <w:rPr>
          <w:rFonts w:ascii="Calibri" w:hAnsi="Calibri" w:cs="Arial"/>
        </w:rPr>
      </w:pPr>
      <w:r w:rsidRPr="00CB2CDC">
        <w:rPr>
          <w:rFonts w:ascii="Calibri" w:hAnsi="Calibri" w:cs="Arial"/>
        </w:rPr>
        <w:t>2)</w:t>
      </w:r>
      <w:r w:rsidRPr="00CB2CDC">
        <w:rPr>
          <w:rFonts w:ascii="Calibri" w:hAnsi="Calibri" w:cs="Arial"/>
        </w:rPr>
        <w:tab/>
        <w:t>dane Wykonawcy:</w:t>
      </w:r>
    </w:p>
    <w:p w14:paraId="5A5161C5"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a)</w:t>
      </w:r>
      <w:r w:rsidRPr="00CB2CDC">
        <w:rPr>
          <w:rFonts w:ascii="Calibri" w:hAnsi="Calibri" w:cs="Arial"/>
        </w:rPr>
        <w:tab/>
        <w:t>osoba do kontaktu: ……………………..,</w:t>
      </w:r>
    </w:p>
    <w:p w14:paraId="7F20A5D8"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b)</w:t>
      </w:r>
      <w:r w:rsidRPr="00CB2CDC">
        <w:rPr>
          <w:rFonts w:ascii="Calibri" w:hAnsi="Calibri" w:cs="Arial"/>
        </w:rPr>
        <w:tab/>
        <w:t>adres do korespondencji pocztowej: ……………,</w:t>
      </w:r>
    </w:p>
    <w:p w14:paraId="22874329"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c)</w:t>
      </w:r>
      <w:r w:rsidRPr="00CB2CDC">
        <w:rPr>
          <w:rFonts w:ascii="Calibri" w:hAnsi="Calibri" w:cs="Arial"/>
        </w:rPr>
        <w:tab/>
        <w:t>adres do korespondencji elektronicznej: …………………..,</w:t>
      </w:r>
    </w:p>
    <w:p w14:paraId="3A2840C1"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d)</w:t>
      </w:r>
      <w:r w:rsidRPr="00CB2CDC">
        <w:rPr>
          <w:rFonts w:ascii="Calibri" w:hAnsi="Calibri" w:cs="Arial"/>
        </w:rPr>
        <w:tab/>
        <w:t>telefon kontaktowy: …………………….,</w:t>
      </w:r>
    </w:p>
    <w:p w14:paraId="3549032E"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e)</w:t>
      </w:r>
      <w:r w:rsidRPr="00CB2CDC">
        <w:rPr>
          <w:rFonts w:ascii="Calibri" w:hAnsi="Calibri" w:cs="Arial"/>
        </w:rPr>
        <w:tab/>
        <w:t>fax: ………………………………….</w:t>
      </w:r>
    </w:p>
    <w:p w14:paraId="4D0BD819" w14:textId="77777777" w:rsidR="003D0A11" w:rsidRPr="00CB2CDC" w:rsidRDefault="003D0A11" w:rsidP="003D0A11">
      <w:pPr>
        <w:rPr>
          <w:rFonts w:ascii="Calibri" w:hAnsi="Calibri" w:cs="Arial"/>
          <w:b/>
        </w:rPr>
      </w:pPr>
    </w:p>
    <w:p w14:paraId="5A6E0F7F" w14:textId="2D0618A4" w:rsidR="003D0A11" w:rsidRPr="00CB2CDC" w:rsidRDefault="005F0CD3" w:rsidP="003D0A11">
      <w:pPr>
        <w:jc w:val="center"/>
        <w:rPr>
          <w:rFonts w:ascii="Calibri" w:hAnsi="Calibri" w:cs="Arial"/>
          <w:b/>
        </w:rPr>
      </w:pPr>
      <w:r>
        <w:rPr>
          <w:rFonts w:ascii="Calibri" w:hAnsi="Calibri" w:cs="Arial"/>
          <w:b/>
        </w:rPr>
        <w:t>§ 16</w:t>
      </w:r>
    </w:p>
    <w:p w14:paraId="4B5561DD" w14:textId="087F09FA" w:rsidR="003D0A11" w:rsidRDefault="003D0A11" w:rsidP="003D0A11">
      <w:pPr>
        <w:jc w:val="center"/>
        <w:rPr>
          <w:rFonts w:ascii="Calibri" w:hAnsi="Calibri" w:cs="Arial"/>
          <w:b/>
        </w:rPr>
      </w:pPr>
      <w:r w:rsidRPr="00CB2CDC">
        <w:rPr>
          <w:rFonts w:ascii="Calibri" w:hAnsi="Calibri" w:cs="Arial"/>
          <w:b/>
        </w:rPr>
        <w:t>[ZMIANA UMOWY]</w:t>
      </w:r>
    </w:p>
    <w:p w14:paraId="0CAE754B" w14:textId="77777777" w:rsidR="002373FE" w:rsidRPr="00CB2CDC" w:rsidRDefault="002373FE" w:rsidP="003D0A11">
      <w:pPr>
        <w:jc w:val="center"/>
        <w:rPr>
          <w:rFonts w:ascii="Calibri" w:hAnsi="Calibri" w:cs="Arial"/>
          <w:b/>
        </w:rPr>
      </w:pPr>
    </w:p>
    <w:p w14:paraId="25983640" w14:textId="77777777" w:rsidR="003D0A11" w:rsidRPr="00CB2CDC" w:rsidRDefault="003D0A11" w:rsidP="00C33DFC">
      <w:pPr>
        <w:numPr>
          <w:ilvl w:val="0"/>
          <w:numId w:val="31"/>
        </w:numPr>
        <w:tabs>
          <w:tab w:val="left" w:pos="600"/>
        </w:tabs>
        <w:jc w:val="both"/>
        <w:rPr>
          <w:rFonts w:ascii="Calibri" w:hAnsi="Calibri" w:cs="Arial"/>
        </w:rPr>
      </w:pPr>
      <w:r w:rsidRPr="00CB2CDC">
        <w:rPr>
          <w:rFonts w:ascii="Calibri" w:hAnsi="Calibri" w:cs="Arial"/>
        </w:rPr>
        <w:t>Zmiana postanowień niniejszej umowy wymaga formy pisemnej w postaci aneksu, pod rygorem nieważności.</w:t>
      </w:r>
    </w:p>
    <w:p w14:paraId="5B65FC5B" w14:textId="52994A93" w:rsidR="003D0A11" w:rsidRPr="00CB2CDC" w:rsidRDefault="003D0A11" w:rsidP="00C33DFC">
      <w:pPr>
        <w:numPr>
          <w:ilvl w:val="0"/>
          <w:numId w:val="31"/>
        </w:numPr>
        <w:tabs>
          <w:tab w:val="left" w:pos="600"/>
        </w:tabs>
        <w:jc w:val="both"/>
        <w:rPr>
          <w:rFonts w:ascii="Calibri" w:hAnsi="Calibri" w:cs="Arial"/>
        </w:rPr>
      </w:pPr>
      <w:r w:rsidRPr="00CB2CDC">
        <w:rPr>
          <w:rFonts w:ascii="Calibri" w:hAnsi="Calibri" w:cs="Arial"/>
        </w:rPr>
        <w:t xml:space="preserve">Zmiana umowy dokonana z naruszeniem art. 144 ust. 1 </w:t>
      </w:r>
      <w:r>
        <w:rPr>
          <w:rFonts w:ascii="Calibri" w:hAnsi="Calibri" w:cs="Arial"/>
        </w:rPr>
        <w:t xml:space="preserve">ustawy </w:t>
      </w:r>
      <w:r w:rsidRPr="00944098">
        <w:rPr>
          <w:rFonts w:ascii="Calibri" w:hAnsi="Calibri" w:cs="Arial"/>
          <w:color w:val="000000" w:themeColor="text1"/>
        </w:rPr>
        <w:t>Prawo Zamówień Publicznych</w:t>
      </w:r>
      <w:r w:rsidR="00EA266D">
        <w:rPr>
          <w:rFonts w:ascii="Calibri" w:hAnsi="Calibri" w:cs="Arial"/>
          <w:color w:val="000000" w:themeColor="text1"/>
        </w:rPr>
        <w:t xml:space="preserve"> </w:t>
      </w:r>
      <w:r w:rsidRPr="00944098">
        <w:rPr>
          <w:rFonts w:ascii="Calibri" w:hAnsi="Calibri" w:cs="Arial"/>
          <w:color w:val="000000" w:themeColor="text1"/>
        </w:rPr>
        <w:t>jest niedopuszczalna</w:t>
      </w:r>
      <w:r w:rsidRPr="00CB2CDC">
        <w:rPr>
          <w:rFonts w:ascii="Calibri" w:hAnsi="Calibri" w:cs="Arial"/>
        </w:rPr>
        <w:t xml:space="preserve">. </w:t>
      </w:r>
    </w:p>
    <w:p w14:paraId="728F175B" w14:textId="77777777" w:rsidR="003D0A11" w:rsidRPr="00CB2CDC" w:rsidRDefault="003D0A11" w:rsidP="00C33DFC">
      <w:pPr>
        <w:numPr>
          <w:ilvl w:val="0"/>
          <w:numId w:val="31"/>
        </w:numPr>
        <w:tabs>
          <w:tab w:val="left" w:pos="600"/>
        </w:tabs>
        <w:jc w:val="both"/>
        <w:rPr>
          <w:rFonts w:ascii="Calibri" w:hAnsi="Calibri" w:cs="Arial"/>
        </w:rPr>
      </w:pPr>
      <w:r w:rsidRPr="00CB2CDC">
        <w:rPr>
          <w:rFonts w:ascii="Calibri" w:hAnsi="Calibri" w:cs="Arial"/>
        </w:rPr>
        <w:lastRenderedPageBreak/>
        <w:t>Strony przewidują możliwość zmiany umowy w następujących sytuacjach:</w:t>
      </w:r>
    </w:p>
    <w:p w14:paraId="767FF843" w14:textId="77777777" w:rsidR="003D0A11" w:rsidRPr="00DD17E2" w:rsidRDefault="003D0A11" w:rsidP="002373FE">
      <w:pPr>
        <w:pStyle w:val="Akapitzlist"/>
        <w:numPr>
          <w:ilvl w:val="3"/>
          <w:numId w:val="92"/>
        </w:numPr>
        <w:tabs>
          <w:tab w:val="left" w:pos="600"/>
        </w:tabs>
        <w:spacing w:after="0" w:line="240" w:lineRule="auto"/>
        <w:jc w:val="both"/>
        <w:rPr>
          <w:rFonts w:cs="Calibri"/>
          <w:sz w:val="24"/>
          <w:szCs w:val="24"/>
        </w:rPr>
      </w:pPr>
      <w:r w:rsidRPr="00CB2CDC">
        <w:rPr>
          <w:rFonts w:cs="Arial"/>
          <w:sz w:val="24"/>
          <w:szCs w:val="24"/>
        </w:rPr>
        <w:t xml:space="preserve">termin </w:t>
      </w:r>
      <w:r w:rsidRPr="00DD17E2">
        <w:rPr>
          <w:rFonts w:cs="Calibri"/>
          <w:sz w:val="24"/>
          <w:szCs w:val="24"/>
        </w:rPr>
        <w:t>realizacji przedmiotu zamówienia może ulec przesunięciu w sytuacji:</w:t>
      </w:r>
    </w:p>
    <w:p w14:paraId="5B95B55D" w14:textId="5DEC11B6" w:rsidR="00A55149" w:rsidRPr="005F0CD3" w:rsidRDefault="003D0A11" w:rsidP="005F0CD3">
      <w:pPr>
        <w:tabs>
          <w:tab w:val="left" w:pos="600"/>
        </w:tabs>
        <w:jc w:val="both"/>
        <w:rPr>
          <w:rFonts w:cs="Calibri"/>
          <w:color w:val="000000" w:themeColor="text1"/>
        </w:rPr>
      </w:pPr>
      <w:r w:rsidRPr="005F0CD3">
        <w:rPr>
          <w:rFonts w:eastAsia="Times New Roman"/>
        </w:rPr>
        <w:t xml:space="preserve"> </w:t>
      </w:r>
    </w:p>
    <w:p w14:paraId="40FAC473" w14:textId="77777777" w:rsidR="003D0A11" w:rsidRPr="00CB2CDC" w:rsidRDefault="003D0A11" w:rsidP="002373FE">
      <w:pPr>
        <w:pStyle w:val="Akapitzlist"/>
        <w:numPr>
          <w:ilvl w:val="0"/>
          <w:numId w:val="46"/>
        </w:numPr>
        <w:tabs>
          <w:tab w:val="left" w:pos="600"/>
        </w:tabs>
        <w:spacing w:after="0" w:line="240" w:lineRule="auto"/>
        <w:jc w:val="both"/>
        <w:rPr>
          <w:rFonts w:cs="Arial"/>
          <w:sz w:val="24"/>
          <w:szCs w:val="24"/>
        </w:rPr>
      </w:pPr>
      <w:r w:rsidRPr="00657E7B">
        <w:rPr>
          <w:rFonts w:cs="Arial"/>
          <w:sz w:val="24"/>
          <w:szCs w:val="24"/>
        </w:rPr>
        <w:t>wystąpienia okoliczności nie leżących po stronie Wykonawcy, w szczególności: wstrzymania</w:t>
      </w:r>
      <w:r w:rsidRPr="00CB2CDC">
        <w:rPr>
          <w:rFonts w:cs="Arial"/>
          <w:sz w:val="24"/>
          <w:szCs w:val="24"/>
        </w:rPr>
        <w:t xml:space="preserve">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r w:rsidRPr="00CB2CDC">
        <w:rPr>
          <w:rFonts w:cs="Calibri"/>
          <w:bCs/>
          <w:sz w:val="24"/>
          <w:szCs w:val="24"/>
        </w:rPr>
        <w:t>wystąpienie okoliczności których strony nie były w stanie przewidzieć pomimo zachowania należytej staranności;</w:t>
      </w:r>
    </w:p>
    <w:p w14:paraId="6F4F451E" w14:textId="77777777" w:rsidR="003D0A11" w:rsidRPr="00CB2CDC" w:rsidRDefault="003D0A11" w:rsidP="002373FE">
      <w:pPr>
        <w:pStyle w:val="Akapitzlist"/>
        <w:numPr>
          <w:ilvl w:val="0"/>
          <w:numId w:val="46"/>
        </w:numPr>
        <w:tabs>
          <w:tab w:val="left" w:pos="600"/>
        </w:tabs>
        <w:spacing w:after="0" w:line="240" w:lineRule="auto"/>
        <w:jc w:val="both"/>
        <w:rPr>
          <w:rFonts w:cs="Arial"/>
          <w:sz w:val="24"/>
          <w:szCs w:val="24"/>
        </w:rPr>
      </w:pPr>
      <w:r w:rsidRPr="00CB2CDC">
        <w:rPr>
          <w:rFonts w:cs="Calibri"/>
          <w:bCs/>
          <w:sz w:val="24"/>
          <w:szCs w:val="24"/>
        </w:rPr>
        <w:t xml:space="preserve">konieczności lub woli Zamawiającego udzielenia </w:t>
      </w:r>
      <w:r w:rsidRPr="00C45664">
        <w:rPr>
          <w:rFonts w:cs="Calibri"/>
          <w:bCs/>
          <w:color w:val="000000" w:themeColor="text1"/>
          <w:sz w:val="24"/>
          <w:szCs w:val="24"/>
        </w:rPr>
        <w:t xml:space="preserve">robót dodatkowych, </w:t>
      </w:r>
      <w:r w:rsidRPr="00CB2CDC">
        <w:rPr>
          <w:rFonts w:cs="Calibri"/>
          <w:bCs/>
          <w:sz w:val="24"/>
          <w:szCs w:val="24"/>
        </w:rPr>
        <w:t>których wykonanie będzie miało wpływ na wykonanie Umowy o zamówienie;</w:t>
      </w:r>
    </w:p>
    <w:p w14:paraId="4F1B8BD4" w14:textId="77777777" w:rsidR="003D0A11" w:rsidRPr="00CB2CDC" w:rsidRDefault="003D0A11" w:rsidP="002373FE">
      <w:pPr>
        <w:pStyle w:val="Akapitzlist"/>
        <w:numPr>
          <w:ilvl w:val="0"/>
          <w:numId w:val="46"/>
        </w:numPr>
        <w:tabs>
          <w:tab w:val="left" w:pos="600"/>
        </w:tabs>
        <w:spacing w:after="0" w:line="240" w:lineRule="auto"/>
        <w:jc w:val="both"/>
        <w:rPr>
          <w:rFonts w:cs="Arial"/>
          <w:sz w:val="24"/>
          <w:szCs w:val="24"/>
        </w:rPr>
      </w:pPr>
      <w:r w:rsidRPr="00CB2CDC">
        <w:rPr>
          <w:rFonts w:cs="Calibri"/>
          <w:bCs/>
          <w:sz w:val="24"/>
          <w:szCs w:val="24"/>
        </w:rPr>
        <w:t>niezawinionych przez Wykonawcę opóźnień Zamawiającego w przystąpieniu do dokonania odbiorów robót, czy też opóźnień w przekazaniu Wykonawcy lub osobom trzecim stosownych dokumentów niezbędnych do realizacji Umowy;</w:t>
      </w:r>
    </w:p>
    <w:p w14:paraId="6ED02EA3" w14:textId="77777777" w:rsidR="003D0A11" w:rsidRPr="00CB2CDC" w:rsidRDefault="003D0A11" w:rsidP="002373FE">
      <w:pPr>
        <w:pStyle w:val="Akapitzlist"/>
        <w:numPr>
          <w:ilvl w:val="0"/>
          <w:numId w:val="46"/>
        </w:numPr>
        <w:tabs>
          <w:tab w:val="left" w:pos="600"/>
        </w:tabs>
        <w:spacing w:after="0" w:line="240" w:lineRule="auto"/>
        <w:jc w:val="both"/>
        <w:rPr>
          <w:rFonts w:cs="Arial"/>
          <w:sz w:val="24"/>
          <w:szCs w:val="24"/>
        </w:rPr>
      </w:pPr>
      <w:r w:rsidRPr="00CB2CDC">
        <w:rPr>
          <w:rFonts w:cs="Calibri"/>
          <w:bCs/>
          <w:sz w:val="24"/>
          <w:szCs w:val="24"/>
        </w:rPr>
        <w:t xml:space="preserve">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w:t>
      </w:r>
      <w:r w:rsidRPr="00CB2CDC">
        <w:rPr>
          <w:color w:val="000000" w:themeColor="text1"/>
          <w:sz w:val="24"/>
          <w:szCs w:val="24"/>
        </w:rPr>
        <w:t>Regionalnego Programu Operacyjnego Województwa Pomorskiego na lata 2014-2020;</w:t>
      </w:r>
    </w:p>
    <w:p w14:paraId="439A0F43" w14:textId="7A68DB18" w:rsidR="003D0A11" w:rsidRPr="00A55149" w:rsidRDefault="003D0A11" w:rsidP="002373FE">
      <w:pPr>
        <w:pStyle w:val="Akapitzlist"/>
        <w:numPr>
          <w:ilvl w:val="0"/>
          <w:numId w:val="46"/>
        </w:numPr>
        <w:tabs>
          <w:tab w:val="left" w:pos="600"/>
        </w:tabs>
        <w:spacing w:after="0" w:line="240" w:lineRule="auto"/>
        <w:jc w:val="both"/>
        <w:rPr>
          <w:rFonts w:cs="Arial"/>
          <w:sz w:val="24"/>
          <w:szCs w:val="24"/>
        </w:rPr>
      </w:pPr>
      <w:r w:rsidRPr="00CB2CDC">
        <w:rPr>
          <w:rFonts w:cs="Calibri"/>
          <w:bCs/>
          <w:sz w:val="24"/>
          <w:szCs w:val="24"/>
        </w:rPr>
        <w:t xml:space="preserve">z powodu Siły wyższej rozumianej jako </w:t>
      </w:r>
      <w:r w:rsidRPr="00CB2CDC">
        <w:rPr>
          <w:rFonts w:eastAsia="Times New Roman"/>
          <w:sz w:val="24"/>
          <w:szCs w:val="24"/>
          <w:lang w:eastAsia="pl-PL"/>
        </w:rPr>
        <w:t xml:space="preserve">pożar, powódź, huragan, eksplozję, awarie </w:t>
      </w:r>
      <w:r w:rsidRPr="00A55149">
        <w:rPr>
          <w:rFonts w:eastAsia="Times New Roman"/>
          <w:sz w:val="24"/>
          <w:szCs w:val="24"/>
          <w:lang w:eastAsia="pl-PL"/>
        </w:rPr>
        <w:t xml:space="preserve">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w:t>
      </w:r>
      <w:r w:rsidRPr="00A55149">
        <w:rPr>
          <w:rFonts w:eastAsia="Times New Roman"/>
          <w:sz w:val="24"/>
          <w:szCs w:val="24"/>
          <w:lang w:eastAsia="pl-PL"/>
        </w:rPr>
        <w:br/>
        <w:t>a jeżeli możliwe były do przewidzenia nie można było im zapobiec</w:t>
      </w:r>
      <w:r w:rsidR="00A55149" w:rsidRPr="00A55149">
        <w:rPr>
          <w:rFonts w:eastAsia="Times New Roman"/>
          <w:sz w:val="24"/>
          <w:szCs w:val="24"/>
          <w:lang w:eastAsia="pl-PL"/>
        </w:rPr>
        <w:t>,</w:t>
      </w:r>
    </w:p>
    <w:p w14:paraId="4FB3B289" w14:textId="12F5D77C" w:rsidR="00A55149" w:rsidRPr="00A55149" w:rsidRDefault="00A55149" w:rsidP="002373FE">
      <w:pPr>
        <w:numPr>
          <w:ilvl w:val="0"/>
          <w:numId w:val="46"/>
        </w:numPr>
        <w:jc w:val="both"/>
        <w:rPr>
          <w:rFonts w:ascii="Calibri" w:hAnsi="Calibri" w:cs="Calibri"/>
        </w:rPr>
      </w:pPr>
      <w:r w:rsidRPr="00A55149">
        <w:rPr>
          <w:rFonts w:ascii="Calibri" w:hAnsi="Calibri" w:cs="Calibri"/>
        </w:rPr>
        <w:t>opóźnienia organów administracji publicznej w wydaniu decyzji administracyjnych, uzgodnień lub innych aktów administracyjnych, których wydanie jest niezbędne dla dalszego wykonywania robót przez Wykonawcę</w:t>
      </w:r>
      <w:r w:rsidR="00CA5ECF">
        <w:rPr>
          <w:rFonts w:ascii="Calibri" w:hAnsi="Calibri" w:cs="Calibri"/>
        </w:rPr>
        <w:t xml:space="preserve"> lub zakończenia robót</w:t>
      </w:r>
      <w:r w:rsidRPr="00A55149">
        <w:rPr>
          <w:rFonts w:ascii="Calibri" w:hAnsi="Calibri" w:cs="Calibri"/>
        </w:rPr>
        <w:t xml:space="preserve">, a opóźnienie organów nie wynika z przyczyn leżących po stronie Wykonawcy, </w:t>
      </w:r>
    </w:p>
    <w:p w14:paraId="23AA19FD" w14:textId="40080584" w:rsidR="00A55149" w:rsidRPr="00A130F8" w:rsidRDefault="00A55149" w:rsidP="002373FE">
      <w:pPr>
        <w:numPr>
          <w:ilvl w:val="0"/>
          <w:numId w:val="46"/>
        </w:numPr>
        <w:jc w:val="both"/>
        <w:rPr>
          <w:rFonts w:ascii="Calibri" w:hAnsi="Calibri" w:cs="Calibri"/>
        </w:rPr>
      </w:pPr>
      <w:r w:rsidRPr="00A55149">
        <w:rPr>
          <w:rFonts w:ascii="Calibri" w:hAnsi="Calibri" w:cs="Calibri"/>
        </w:rPr>
        <w:t xml:space="preserve">opóźnienia w uzyskaniu wymaganych uzgodnień, opinii, aprobat od podmiotów trzecich, które to opóźnienie powstało z przyczyn nieleżących po stronie Wykonawcy, </w:t>
      </w:r>
      <w:r w:rsidRPr="00A55149">
        <w:rPr>
          <w:rFonts w:ascii="Calibri" w:hAnsi="Calibri" w:cs="Calibri"/>
        </w:rPr>
        <w:lastRenderedPageBreak/>
        <w:t xml:space="preserve">a powoduje brak możliwości wykonywania robót, co ma wpływ na termin wykonania </w:t>
      </w:r>
      <w:r w:rsidRPr="00A130F8">
        <w:rPr>
          <w:rFonts w:ascii="Calibri" w:hAnsi="Calibri" w:cs="Calibri"/>
        </w:rPr>
        <w:t>Umowy</w:t>
      </w:r>
    </w:p>
    <w:p w14:paraId="66D95634" w14:textId="29437D5B" w:rsidR="00657E7B" w:rsidRPr="00A130F8" w:rsidRDefault="003D0A11" w:rsidP="00CA5ECF">
      <w:pPr>
        <w:ind w:left="567"/>
        <w:jc w:val="both"/>
        <w:rPr>
          <w:rFonts w:ascii="Calibri" w:hAnsi="Calibri" w:cs="Arial"/>
        </w:rPr>
      </w:pPr>
      <w:r w:rsidRPr="00A130F8">
        <w:rPr>
          <w:rFonts w:ascii="Calibri" w:hAnsi="Calibri"/>
          <w:bCs/>
        </w:rPr>
        <w:t xml:space="preserve">- </w:t>
      </w:r>
      <w:r w:rsidRPr="00A130F8">
        <w:rPr>
          <w:rFonts w:ascii="Calibri" w:hAnsi="Calibri" w:cs="Calibri"/>
          <w:bCs/>
        </w:rPr>
        <w:t>Przedłużenie terminów wykonania zamówienia</w:t>
      </w:r>
      <w:r w:rsidRPr="00A130F8">
        <w:rPr>
          <w:rFonts w:ascii="Calibri" w:hAnsi="Calibri"/>
          <w:bCs/>
        </w:rPr>
        <w:t xml:space="preserve"> z przyczyn wskazanych w lit. a-</w:t>
      </w:r>
      <w:r w:rsidR="005F0CD3">
        <w:rPr>
          <w:rFonts w:ascii="Calibri" w:hAnsi="Calibri"/>
          <w:bCs/>
        </w:rPr>
        <w:t>g</w:t>
      </w:r>
      <w:r w:rsidRPr="00A130F8">
        <w:rPr>
          <w:rFonts w:ascii="Calibri" w:hAnsi="Calibri"/>
          <w:bCs/>
        </w:rPr>
        <w:t xml:space="preserve">, </w:t>
      </w:r>
      <w:r w:rsidRPr="00A130F8">
        <w:rPr>
          <w:rFonts w:ascii="Calibri" w:hAnsi="Calibri" w:cs="Calibri"/>
          <w:bCs/>
        </w:rPr>
        <w:t>może nastąpić wyłącznie o czas trwania przeszkody</w:t>
      </w:r>
      <w:r w:rsidR="00A55149" w:rsidRPr="00A130F8">
        <w:rPr>
          <w:rFonts w:ascii="Calibri" w:hAnsi="Calibri" w:cs="Calibri"/>
          <w:bCs/>
        </w:rPr>
        <w:t xml:space="preserve">, </w:t>
      </w:r>
      <w:r w:rsidR="00A55149" w:rsidRPr="00C45664">
        <w:rPr>
          <w:rFonts w:ascii="Calibri" w:hAnsi="Calibri" w:cs="Calibri"/>
          <w:bCs/>
          <w:lang w:eastAsia="en-US"/>
        </w:rPr>
        <w:t xml:space="preserve">tj. </w:t>
      </w:r>
      <w:r w:rsidR="00A55149" w:rsidRPr="00C45664">
        <w:rPr>
          <w:rFonts w:ascii="Calibri" w:hAnsi="Calibri" w:cs="Calibri"/>
        </w:rPr>
        <w:t>czas, w jakim wyżej wskazane okoliczności wpłynęły na termin wykonania Umowy przez Wykonawcę, to jest uniemożliwiły Wykonawcy terminową realizację przedmiotu Umowy.</w:t>
      </w:r>
    </w:p>
    <w:p w14:paraId="59DDD60A" w14:textId="0161080A" w:rsidR="003D0A11" w:rsidRPr="00CB2CDC" w:rsidRDefault="003D0A11" w:rsidP="002373FE">
      <w:pPr>
        <w:pStyle w:val="Akapitzlist"/>
        <w:numPr>
          <w:ilvl w:val="3"/>
          <w:numId w:val="92"/>
        </w:numPr>
        <w:spacing w:after="0" w:line="240" w:lineRule="auto"/>
        <w:jc w:val="both"/>
        <w:rPr>
          <w:rFonts w:cs="Arial"/>
          <w:color w:val="000000" w:themeColor="text1"/>
          <w:sz w:val="24"/>
          <w:szCs w:val="24"/>
        </w:rPr>
      </w:pPr>
      <w:r w:rsidRPr="00A55149">
        <w:rPr>
          <w:rFonts w:cs="Arial"/>
          <w:sz w:val="24"/>
          <w:szCs w:val="24"/>
        </w:rPr>
        <w:t>zmiana sposobu</w:t>
      </w:r>
      <w:r w:rsidRPr="00CB2CDC">
        <w:rPr>
          <w:rFonts w:cs="Arial"/>
          <w:sz w:val="24"/>
          <w:szCs w:val="24"/>
        </w:rPr>
        <w:t xml:space="preserve"> rozliczania umowy lub dokonywania płatności na rzecz Wykonawcy na skutek, w szczególności zmiany decyzji o przyznaniu dofinansowania dla projektu „Edukacja dla przyrody” w </w:t>
      </w:r>
      <w:r w:rsidRPr="00CB2CDC">
        <w:rPr>
          <w:rFonts w:cs="Arial"/>
          <w:color w:val="000000" w:themeColor="text1"/>
          <w:sz w:val="24"/>
          <w:szCs w:val="24"/>
        </w:rPr>
        <w:t xml:space="preserve">ramach </w:t>
      </w:r>
      <w:r w:rsidRPr="00CB2CDC">
        <w:rPr>
          <w:color w:val="000000" w:themeColor="text1"/>
          <w:sz w:val="24"/>
          <w:szCs w:val="24"/>
        </w:rPr>
        <w:t xml:space="preserve">Regionalnego Programu Operacyjnego Województwa Pomorskiego na lata 2014-2020, </w:t>
      </w:r>
      <w:r w:rsidRPr="00CB2CDC">
        <w:rPr>
          <w:rFonts w:cs="Arial"/>
          <w:color w:val="000000" w:themeColor="text1"/>
          <w:sz w:val="24"/>
          <w:szCs w:val="24"/>
        </w:rPr>
        <w:t xml:space="preserve">wytycznych </w:t>
      </w:r>
      <w:r w:rsidRPr="00CB2CDC">
        <w:rPr>
          <w:color w:val="000000" w:themeColor="text1"/>
          <w:sz w:val="24"/>
          <w:szCs w:val="24"/>
        </w:rPr>
        <w:t xml:space="preserve">w ramach Regionalnego Programu Operacyjnego Województwa Pomorskiego na lata 2014-2020 lub </w:t>
      </w:r>
      <w:r w:rsidRPr="00CB2CDC">
        <w:rPr>
          <w:rFonts w:cs="Arial"/>
          <w:color w:val="000000" w:themeColor="text1"/>
          <w:sz w:val="24"/>
          <w:szCs w:val="24"/>
        </w:rPr>
        <w:t>pozyskania nowego dofinansowania</w:t>
      </w:r>
      <w:r w:rsidR="00CA5ECF">
        <w:rPr>
          <w:rFonts w:cs="Arial"/>
          <w:color w:val="000000" w:themeColor="text1"/>
          <w:sz w:val="24"/>
          <w:szCs w:val="24"/>
        </w:rPr>
        <w:t xml:space="preserve"> czy zwiększenia</w:t>
      </w:r>
      <w:r w:rsidR="00522C97">
        <w:rPr>
          <w:rFonts w:cs="Arial"/>
          <w:color w:val="000000" w:themeColor="text1"/>
          <w:sz w:val="24"/>
          <w:szCs w:val="24"/>
        </w:rPr>
        <w:t xml:space="preserve"> płynności finansowej wykonawcy</w:t>
      </w:r>
      <w:r w:rsidRPr="00CB2CDC">
        <w:rPr>
          <w:rFonts w:cs="Arial"/>
          <w:color w:val="000000" w:themeColor="text1"/>
          <w:sz w:val="24"/>
          <w:szCs w:val="24"/>
        </w:rPr>
        <w:t>;</w:t>
      </w:r>
    </w:p>
    <w:p w14:paraId="2E6911EE" w14:textId="1A18C092" w:rsidR="003D0A11" w:rsidRPr="00A55149" w:rsidRDefault="003D0A11" w:rsidP="002373FE">
      <w:pPr>
        <w:pStyle w:val="Akapitzlist"/>
        <w:numPr>
          <w:ilvl w:val="3"/>
          <w:numId w:val="92"/>
        </w:numPr>
        <w:spacing w:after="0" w:line="240" w:lineRule="auto"/>
        <w:jc w:val="both"/>
        <w:rPr>
          <w:rFonts w:cs="Arial"/>
          <w:sz w:val="24"/>
          <w:szCs w:val="24"/>
        </w:rPr>
      </w:pPr>
      <w:r w:rsidRPr="00CB2CDC">
        <w:rPr>
          <w:rFonts w:cs="Arial"/>
          <w:sz w:val="24"/>
          <w:szCs w:val="24"/>
          <w:lang w:eastAsia="pl-PL"/>
        </w:rPr>
        <w:t>konieczno</w:t>
      </w:r>
      <w:r w:rsidRPr="00CB2CDC">
        <w:rPr>
          <w:rFonts w:eastAsia="TimesNewRoman" w:cs="Arial"/>
          <w:sz w:val="24"/>
          <w:szCs w:val="24"/>
          <w:lang w:eastAsia="pl-PL"/>
        </w:rPr>
        <w:t xml:space="preserve">ści </w:t>
      </w:r>
      <w:r w:rsidRPr="00CB2CDC">
        <w:rPr>
          <w:rFonts w:cs="Arial"/>
          <w:sz w:val="24"/>
          <w:szCs w:val="24"/>
          <w:lang w:eastAsia="pl-PL"/>
        </w:rPr>
        <w:t>dostosowania tre</w:t>
      </w:r>
      <w:r w:rsidRPr="00CB2CDC">
        <w:rPr>
          <w:rFonts w:eastAsia="TimesNewRoman" w:cs="Arial"/>
          <w:sz w:val="24"/>
          <w:szCs w:val="24"/>
          <w:lang w:eastAsia="pl-PL"/>
        </w:rPr>
        <w:t>ś</w:t>
      </w:r>
      <w:r w:rsidRPr="00CB2CDC">
        <w:rPr>
          <w:rFonts w:cs="Arial"/>
          <w:sz w:val="24"/>
          <w:szCs w:val="24"/>
          <w:lang w:eastAsia="pl-PL"/>
        </w:rPr>
        <w:t>ci niniejszej Umowy</w:t>
      </w:r>
      <w:r w:rsidRPr="00A55149">
        <w:rPr>
          <w:rFonts w:cs="Arial"/>
          <w:sz w:val="24"/>
          <w:szCs w:val="24"/>
          <w:lang w:eastAsia="pl-PL"/>
        </w:rPr>
        <w:t xml:space="preserve">  do zasad przewidzianych w ramach dofinansowania </w:t>
      </w:r>
      <w:r w:rsidRPr="00A55149">
        <w:rPr>
          <w:rFonts w:cs="Calibri"/>
          <w:bCs/>
          <w:sz w:val="24"/>
          <w:szCs w:val="24"/>
        </w:rPr>
        <w:t xml:space="preserve">z </w:t>
      </w:r>
      <w:r w:rsidRPr="00A55149">
        <w:rPr>
          <w:sz w:val="24"/>
          <w:szCs w:val="24"/>
        </w:rPr>
        <w:t>Regionalnego Programu Operacyjnego Województwa Pomorskiego na lata 2014-2020</w:t>
      </w:r>
      <w:r w:rsidRPr="00A55149">
        <w:rPr>
          <w:rFonts w:cs="Arial"/>
          <w:sz w:val="24"/>
          <w:szCs w:val="24"/>
          <w:lang w:eastAsia="pl-PL"/>
        </w:rPr>
        <w:t>, równie</w:t>
      </w:r>
      <w:r w:rsidRPr="00A55149">
        <w:rPr>
          <w:rFonts w:eastAsia="TimesNewRoman" w:cs="Arial"/>
          <w:sz w:val="24"/>
          <w:szCs w:val="24"/>
          <w:lang w:eastAsia="pl-PL"/>
        </w:rPr>
        <w:t xml:space="preserve">ż </w:t>
      </w:r>
      <w:r w:rsidRPr="00A55149">
        <w:rPr>
          <w:rFonts w:cs="Arial"/>
          <w:sz w:val="24"/>
          <w:szCs w:val="24"/>
          <w:lang w:eastAsia="pl-PL"/>
        </w:rPr>
        <w:t xml:space="preserve">w przypadku zmiany wytycznych jw. w tym zakresie </w:t>
      </w:r>
      <w:r w:rsidRPr="00A55149">
        <w:rPr>
          <w:rFonts w:cs="Calibri"/>
          <w:bCs/>
          <w:i/>
          <w:sz w:val="24"/>
          <w:szCs w:val="24"/>
        </w:rPr>
        <w:t>(zmiana niewymagająca sporządzania aneksu);</w:t>
      </w:r>
    </w:p>
    <w:p w14:paraId="3EBEB4D8" w14:textId="77777777" w:rsidR="00A55149" w:rsidRPr="0042097B" w:rsidRDefault="003D0A11" w:rsidP="002373FE">
      <w:pPr>
        <w:pStyle w:val="Akapitzlist"/>
        <w:numPr>
          <w:ilvl w:val="3"/>
          <w:numId w:val="92"/>
        </w:numPr>
        <w:spacing w:after="0" w:line="240" w:lineRule="auto"/>
        <w:jc w:val="both"/>
        <w:rPr>
          <w:rFonts w:cs="Arial"/>
          <w:color w:val="FF0000"/>
          <w:sz w:val="24"/>
          <w:szCs w:val="24"/>
        </w:rPr>
      </w:pPr>
      <w:r w:rsidRPr="0042097B">
        <w:rPr>
          <w:rFonts w:cs="Arial"/>
          <w:sz w:val="24"/>
          <w:szCs w:val="24"/>
        </w:rPr>
        <w:t>rezygnacji przez Zamawiającego z realizacji części przedmiotu umowy, w szczególności z powodu</w:t>
      </w:r>
      <w:r w:rsidR="00A55149" w:rsidRPr="0042097B">
        <w:rPr>
          <w:rFonts w:cs="Arial"/>
          <w:sz w:val="24"/>
          <w:szCs w:val="24"/>
        </w:rPr>
        <w:t>:</w:t>
      </w:r>
    </w:p>
    <w:p w14:paraId="17A04174" w14:textId="347FDE0B" w:rsidR="0042097B" w:rsidRPr="0042097B" w:rsidRDefault="003D0A11" w:rsidP="002373FE">
      <w:pPr>
        <w:pStyle w:val="Akapitzlist"/>
        <w:numPr>
          <w:ilvl w:val="0"/>
          <w:numId w:val="105"/>
        </w:numPr>
        <w:spacing w:after="0" w:line="240" w:lineRule="auto"/>
        <w:jc w:val="both"/>
        <w:rPr>
          <w:rFonts w:cs="Arial"/>
          <w:color w:val="FF0000"/>
          <w:sz w:val="24"/>
          <w:szCs w:val="24"/>
        </w:rPr>
      </w:pPr>
      <w:r w:rsidRPr="0042097B">
        <w:rPr>
          <w:color w:val="000000" w:themeColor="text1"/>
          <w:sz w:val="24"/>
          <w:szCs w:val="24"/>
        </w:rPr>
        <w:t>możliwości zaniechania wykonania części prac z uwagi na fakt, iż ich wykonanie nie jest niezbędne do realizacji t</w:t>
      </w:r>
      <w:r w:rsidR="00522C97">
        <w:rPr>
          <w:color w:val="000000" w:themeColor="text1"/>
          <w:sz w:val="24"/>
          <w:szCs w:val="24"/>
        </w:rPr>
        <w:t>ej inwestycji</w:t>
      </w:r>
      <w:r w:rsidR="00A55149" w:rsidRPr="0042097B">
        <w:rPr>
          <w:color w:val="000000" w:themeColor="text1"/>
          <w:sz w:val="24"/>
          <w:szCs w:val="24"/>
        </w:rPr>
        <w:t>;</w:t>
      </w:r>
    </w:p>
    <w:p w14:paraId="08D07912" w14:textId="77777777" w:rsidR="0042097B" w:rsidRPr="0042097B" w:rsidRDefault="00A55149" w:rsidP="002373FE">
      <w:pPr>
        <w:pStyle w:val="Akapitzlist"/>
        <w:numPr>
          <w:ilvl w:val="0"/>
          <w:numId w:val="105"/>
        </w:numPr>
        <w:spacing w:after="0" w:line="240" w:lineRule="auto"/>
        <w:jc w:val="both"/>
        <w:rPr>
          <w:rFonts w:cs="Arial"/>
          <w:color w:val="FF0000"/>
          <w:sz w:val="24"/>
          <w:szCs w:val="24"/>
        </w:rPr>
      </w:pPr>
      <w:r w:rsidRPr="0042097B">
        <w:rPr>
          <w:rFonts w:cs="Calibri"/>
          <w:sz w:val="24"/>
          <w:szCs w:val="24"/>
        </w:rPr>
        <w:t>ustaleń poczynionych z użytkownikami obiektu (Zamawiającym),</w:t>
      </w:r>
    </w:p>
    <w:p w14:paraId="473604BC" w14:textId="4CEBB01F" w:rsidR="00A55149" w:rsidRPr="0042097B" w:rsidRDefault="00A55149" w:rsidP="002373FE">
      <w:pPr>
        <w:pStyle w:val="Akapitzlist"/>
        <w:numPr>
          <w:ilvl w:val="0"/>
          <w:numId w:val="105"/>
        </w:numPr>
        <w:spacing w:after="0" w:line="240" w:lineRule="auto"/>
        <w:jc w:val="both"/>
        <w:rPr>
          <w:rFonts w:cs="Arial"/>
          <w:color w:val="FF0000"/>
          <w:sz w:val="24"/>
          <w:szCs w:val="24"/>
        </w:rPr>
      </w:pPr>
      <w:r w:rsidRPr="0042097B">
        <w:rPr>
          <w:sz w:val="24"/>
          <w:szCs w:val="24"/>
        </w:rPr>
        <w:t>okoliczności, które powodują że wykonanie Umowy bez ograniczenia jej zakresu wywołałoby u Zamawiającego niekorzystne skutki z punktu widzenia celu realizacji Umowy lub powodowałoby nieracjonalne wydatkowanie środków publicznych.</w:t>
      </w:r>
    </w:p>
    <w:p w14:paraId="5C98B3F8" w14:textId="1BA63FD3" w:rsidR="003D0A11" w:rsidRPr="00B93347" w:rsidRDefault="003D0A11" w:rsidP="003D0A11">
      <w:pPr>
        <w:pStyle w:val="Akapitzlist"/>
        <w:spacing w:line="240" w:lineRule="auto"/>
        <w:ind w:left="785"/>
        <w:jc w:val="both"/>
        <w:rPr>
          <w:rFonts w:cs="Arial"/>
          <w:sz w:val="24"/>
          <w:szCs w:val="24"/>
        </w:rPr>
      </w:pPr>
      <w:r w:rsidRPr="0042097B">
        <w:rPr>
          <w:rFonts w:cs="Arial"/>
          <w:sz w:val="24"/>
          <w:szCs w:val="24"/>
        </w:rPr>
        <w:t>W takim przypadku wynagrodzenie przysługujące wykonawcy zostanie odpowiednio pomniejszone, przy czym zamawiający zapłaci za wszystkie wykonane prace. Pomniejszenie</w:t>
      </w:r>
      <w:r w:rsidRPr="00CB2CDC">
        <w:rPr>
          <w:rFonts w:cs="Arial"/>
          <w:sz w:val="24"/>
          <w:szCs w:val="24"/>
        </w:rPr>
        <w:t xml:space="preserve"> wynagrodzenia, o którym mowa wyżej nastąpi</w:t>
      </w:r>
      <w:r w:rsidRPr="00B93347">
        <w:rPr>
          <w:rFonts w:cs="Arial"/>
          <w:color w:val="FF0000"/>
          <w:sz w:val="24"/>
          <w:szCs w:val="24"/>
        </w:rPr>
        <w:t xml:space="preserve"> </w:t>
      </w:r>
      <w:r w:rsidRPr="00785AFC">
        <w:rPr>
          <w:rFonts w:cs="Arial"/>
          <w:sz w:val="24"/>
          <w:szCs w:val="24"/>
        </w:rPr>
        <w:t xml:space="preserve">w oparciu </w:t>
      </w:r>
      <w:r w:rsidR="004D62A3">
        <w:rPr>
          <w:rFonts w:cs="Arial"/>
          <w:sz w:val="24"/>
          <w:szCs w:val="24"/>
        </w:rPr>
        <w:t xml:space="preserve">o </w:t>
      </w:r>
      <w:r w:rsidRPr="00B93347">
        <w:rPr>
          <w:rFonts w:cs="Arial"/>
          <w:sz w:val="24"/>
          <w:szCs w:val="24"/>
        </w:rPr>
        <w:t xml:space="preserve">cenniki i inne konieczne dane publikowane w katalogach </w:t>
      </w:r>
      <w:proofErr w:type="spellStart"/>
      <w:r w:rsidRPr="00B93347">
        <w:rPr>
          <w:rFonts w:cs="Arial"/>
          <w:sz w:val="24"/>
          <w:szCs w:val="24"/>
        </w:rPr>
        <w:t>Sekocenbud</w:t>
      </w:r>
      <w:proofErr w:type="spellEnd"/>
      <w:r w:rsidRPr="00B93347">
        <w:rPr>
          <w:rFonts w:cs="Arial"/>
          <w:sz w:val="24"/>
          <w:szCs w:val="24"/>
        </w:rPr>
        <w:t xml:space="preserve"> na moment zawarcia Umowy. Niezależnie od powyższego zamawiający ma prawo ustalić wysokość kwoty pomniejszonego wynagrodzenia w oparciu o opinię </w:t>
      </w:r>
      <w:r w:rsidRPr="00B93347">
        <w:rPr>
          <w:rFonts w:cs="Arial"/>
          <w:color w:val="000000" w:themeColor="text1"/>
          <w:sz w:val="24"/>
          <w:szCs w:val="24"/>
        </w:rPr>
        <w:t>biegłego rzeczoznawcy, w szczególności w sytuacji, jeżeli pomniejszenie zakresu Umowy nie będzie możliwe na podstawie wytycznych o których mowa wyżej;</w:t>
      </w:r>
    </w:p>
    <w:p w14:paraId="693D09F5" w14:textId="77777777" w:rsidR="003D0A11" w:rsidRPr="00A44C0F" w:rsidRDefault="003D0A11" w:rsidP="002373FE">
      <w:pPr>
        <w:pStyle w:val="Akapitzlist"/>
        <w:numPr>
          <w:ilvl w:val="3"/>
          <w:numId w:val="92"/>
        </w:numPr>
        <w:spacing w:after="0" w:line="240" w:lineRule="auto"/>
        <w:jc w:val="both"/>
        <w:rPr>
          <w:rFonts w:cs="Arial"/>
          <w:color w:val="000000" w:themeColor="text1"/>
          <w:sz w:val="24"/>
          <w:szCs w:val="24"/>
        </w:rPr>
      </w:pPr>
      <w:r w:rsidRPr="00A44C0F">
        <w:rPr>
          <w:bCs/>
          <w:color w:val="000000" w:themeColor="text1"/>
          <w:sz w:val="24"/>
          <w:szCs w:val="24"/>
        </w:rPr>
        <w:t>zmiana polegająca na:</w:t>
      </w:r>
    </w:p>
    <w:p w14:paraId="65B3E62D" w14:textId="77777777" w:rsidR="003D0A11" w:rsidRPr="00A44C0F" w:rsidRDefault="003D0A11" w:rsidP="00C33DFC">
      <w:pPr>
        <w:pStyle w:val="Akapitzlist"/>
        <w:numPr>
          <w:ilvl w:val="0"/>
          <w:numId w:val="30"/>
        </w:numPr>
        <w:spacing w:after="0" w:line="240" w:lineRule="auto"/>
        <w:jc w:val="both"/>
        <w:rPr>
          <w:rFonts w:cs="Arial"/>
          <w:color w:val="000000" w:themeColor="text1"/>
          <w:sz w:val="24"/>
          <w:szCs w:val="24"/>
        </w:rPr>
      </w:pPr>
      <w:r w:rsidRPr="00A44C0F">
        <w:rPr>
          <w:bCs/>
          <w:color w:val="000000" w:themeColor="text1"/>
          <w:sz w:val="24"/>
          <w:szCs w:val="24"/>
        </w:rPr>
        <w:t>dopuszczeniu do wykonywania części zamówienia (zakresu prac) podwykonawcy, który nie został wskazany w ofercie;</w:t>
      </w:r>
    </w:p>
    <w:p w14:paraId="419234F3" w14:textId="77777777" w:rsidR="003D0A11" w:rsidRPr="00A44C0F" w:rsidRDefault="003D0A11" w:rsidP="00C33DFC">
      <w:pPr>
        <w:pStyle w:val="Akapitzlist"/>
        <w:numPr>
          <w:ilvl w:val="0"/>
          <w:numId w:val="30"/>
        </w:numPr>
        <w:spacing w:after="0" w:line="240" w:lineRule="auto"/>
        <w:jc w:val="both"/>
        <w:rPr>
          <w:rFonts w:cs="Arial"/>
          <w:color w:val="000000" w:themeColor="text1"/>
          <w:sz w:val="24"/>
          <w:szCs w:val="24"/>
        </w:rPr>
      </w:pPr>
      <w:r w:rsidRPr="00A44C0F">
        <w:rPr>
          <w:bCs/>
          <w:color w:val="000000" w:themeColor="text1"/>
          <w:sz w:val="24"/>
          <w:szCs w:val="24"/>
        </w:rPr>
        <w:t xml:space="preserve">dopuszczeniu do wykonywania przez podwykonawców tej części zamówienia (zakresu prac), która nie została wskazana w ofercie do podzlecenia, </w:t>
      </w:r>
    </w:p>
    <w:p w14:paraId="210617A2" w14:textId="77777777" w:rsidR="003D0A11" w:rsidRPr="00CB2CDC" w:rsidRDefault="003D0A11" w:rsidP="003D0A11">
      <w:pPr>
        <w:ind w:left="708"/>
        <w:jc w:val="both"/>
        <w:rPr>
          <w:rFonts w:ascii="Calibri" w:hAnsi="Calibri" w:cs="Arial"/>
        </w:rPr>
      </w:pPr>
      <w:r w:rsidRPr="00CB2CDC">
        <w:rPr>
          <w:rFonts w:ascii="Calibri" w:hAnsi="Calibri"/>
          <w:bCs/>
        </w:rPr>
        <w:lastRenderedPageBreak/>
        <w:t xml:space="preserve">- po wcześniejszej akceptacji przez Zamawiającego i spełnieniu wymagań specyfikacji dotyczących wykonywania wskazanego zakresu robót przez podwykonawców </w:t>
      </w:r>
      <w:r w:rsidRPr="00CB2CDC">
        <w:rPr>
          <w:rFonts w:ascii="Calibri" w:hAnsi="Calibri"/>
          <w:bCs/>
          <w:i/>
        </w:rPr>
        <w:t>(zmiana niewymagająca sporządzania aneksu),</w:t>
      </w:r>
    </w:p>
    <w:p w14:paraId="01C57507" w14:textId="40BCAF33" w:rsidR="003D0A11" w:rsidRPr="00CB2CDC" w:rsidRDefault="003D0A11" w:rsidP="002373FE">
      <w:pPr>
        <w:pStyle w:val="Akapitzlist"/>
        <w:numPr>
          <w:ilvl w:val="3"/>
          <w:numId w:val="92"/>
        </w:numPr>
        <w:spacing w:after="0" w:line="240" w:lineRule="auto"/>
        <w:jc w:val="both"/>
        <w:rPr>
          <w:rFonts w:cs="Arial"/>
          <w:sz w:val="24"/>
          <w:szCs w:val="24"/>
        </w:rPr>
      </w:pPr>
      <w:r w:rsidRPr="00CB2CDC">
        <w:rPr>
          <w:rFonts w:cs="Arial"/>
          <w:sz w:val="24"/>
          <w:szCs w:val="24"/>
        </w:rPr>
        <w:t xml:space="preserve">zmiana </w:t>
      </w:r>
      <w:r w:rsidRPr="00CB2CDC">
        <w:rPr>
          <w:rFonts w:cs="Calibri"/>
          <w:bCs/>
          <w:sz w:val="24"/>
          <w:szCs w:val="24"/>
        </w:rPr>
        <w:t xml:space="preserve">osób przewidzianych do realizacji zamówienia i deklarowanych przez Wykonawcę w ofercie </w:t>
      </w:r>
      <w:r w:rsidR="00CA5ECF">
        <w:rPr>
          <w:rFonts w:cs="Calibri"/>
          <w:bCs/>
          <w:sz w:val="24"/>
          <w:szCs w:val="24"/>
        </w:rPr>
        <w:t>o których mowa w</w:t>
      </w:r>
      <w:r w:rsidR="005F0CD3">
        <w:rPr>
          <w:rFonts w:cs="Calibri"/>
          <w:bCs/>
          <w:sz w:val="24"/>
          <w:szCs w:val="24"/>
        </w:rPr>
        <w:t xml:space="preserve"> §6</w:t>
      </w:r>
      <w:r w:rsidRPr="00CB2CDC">
        <w:rPr>
          <w:rFonts w:cs="Calibri"/>
          <w:bCs/>
          <w:sz w:val="24"/>
          <w:szCs w:val="24"/>
        </w:rPr>
        <w:t xml:space="preserve"> Umowy;</w:t>
      </w:r>
    </w:p>
    <w:p w14:paraId="0F27327C" w14:textId="77777777" w:rsidR="003D0A11" w:rsidRPr="00CB2CDC" w:rsidRDefault="003D0A11" w:rsidP="002373FE">
      <w:pPr>
        <w:pStyle w:val="Akapitzlist"/>
        <w:numPr>
          <w:ilvl w:val="3"/>
          <w:numId w:val="92"/>
        </w:numPr>
        <w:spacing w:after="0" w:line="240" w:lineRule="auto"/>
        <w:jc w:val="both"/>
        <w:rPr>
          <w:rFonts w:cs="Arial"/>
          <w:sz w:val="24"/>
          <w:szCs w:val="24"/>
        </w:rPr>
      </w:pPr>
      <w:r w:rsidRPr="00CB2CDC">
        <w:rPr>
          <w:rFonts w:cs="Verdana"/>
          <w:sz w:val="24"/>
          <w:szCs w:val="24"/>
          <w:lang w:eastAsia="pl-PL"/>
        </w:rPr>
        <w:t xml:space="preserve">zmiana albo rezygnacja z Podwykonawcy, na zasoby którego Wykonawca powoływał się na zasadach określonych w art. 22a ust. 1 ustawy </w:t>
      </w:r>
      <w:proofErr w:type="spellStart"/>
      <w:r w:rsidRPr="00CB2CDC">
        <w:rPr>
          <w:rFonts w:cs="Verdana"/>
          <w:sz w:val="24"/>
          <w:szCs w:val="24"/>
          <w:lang w:eastAsia="pl-PL"/>
        </w:rPr>
        <w:t>Pzp</w:t>
      </w:r>
      <w:proofErr w:type="spellEnd"/>
      <w:r w:rsidRPr="00CB2CDC">
        <w:rPr>
          <w:rFonts w:cs="Verdana"/>
          <w:sz w:val="24"/>
          <w:szCs w:val="24"/>
          <w:lang w:eastAsia="pl-PL"/>
        </w:rPr>
        <w:t xml:space="preserve">,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w:t>
      </w:r>
      <w:r w:rsidRPr="00CB2CDC">
        <w:rPr>
          <w:rFonts w:cs="Calibri"/>
          <w:bCs/>
          <w:i/>
          <w:sz w:val="24"/>
          <w:szCs w:val="24"/>
        </w:rPr>
        <w:t>(zmiana niewymagająca sporządzania aneksu);</w:t>
      </w:r>
    </w:p>
    <w:p w14:paraId="6DC88794" w14:textId="77777777" w:rsidR="003D0A11" w:rsidRPr="00CB2CDC" w:rsidRDefault="003D0A11" w:rsidP="002373FE">
      <w:pPr>
        <w:pStyle w:val="Akapitzlist"/>
        <w:numPr>
          <w:ilvl w:val="3"/>
          <w:numId w:val="92"/>
        </w:numPr>
        <w:spacing w:after="0" w:line="240" w:lineRule="auto"/>
        <w:jc w:val="both"/>
        <w:rPr>
          <w:rFonts w:cs="Arial"/>
          <w:sz w:val="24"/>
          <w:szCs w:val="24"/>
        </w:rPr>
      </w:pPr>
      <w:r w:rsidRPr="00CB2CDC">
        <w:rPr>
          <w:sz w:val="24"/>
          <w:szCs w:val="24"/>
        </w:rPr>
        <w:t xml:space="preserve">zmiany Umowy w zakresie materiałów, parametrów technicznych, technologii wykonania robót budowlanych, sposobu i zakresu wykonania przedmiotu Umowy w następujących sytuacjach: </w:t>
      </w:r>
    </w:p>
    <w:p w14:paraId="41062304" w14:textId="77777777" w:rsidR="003D0A11" w:rsidRPr="00CB2CD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konieczności zrealizowania jakiejkolwiek części robót, objętej przedmiotem Umowy, przy zastosowaniu odmiennych rozwiązań technicznych lub technologicznych, niż wskazane w dokumentacji przetargowej,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14:paraId="1E3CED5F" w14:textId="404A781E" w:rsidR="003D0A11" w:rsidRPr="005F0CD3" w:rsidRDefault="003D0A11" w:rsidP="005F0CD3">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konieczności realizacji robót wynikających z wprowadzenia w dokumentacji projektowej zmian uznanych za nieistotne odstępstwo od projektu budowlanego, wynikających z art. 36</w:t>
      </w:r>
      <w:r w:rsidR="005F0CD3">
        <w:rPr>
          <w:sz w:val="24"/>
          <w:szCs w:val="24"/>
        </w:rPr>
        <w:t>a ust. 1 ustawy Prawo budowlane</w:t>
      </w:r>
      <w:r w:rsidRPr="005F0CD3">
        <w:rPr>
          <w:sz w:val="24"/>
          <w:szCs w:val="24"/>
        </w:rPr>
        <w:t>,</w:t>
      </w:r>
    </w:p>
    <w:p w14:paraId="226B20D1" w14:textId="77777777" w:rsidR="003D0A11" w:rsidRPr="00CB2CD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wystąpienia warunków Terenu budowy odbiegających w sposób istotny od przyjętych w dokumentacji przetargowej, dokumentacji projektowej, w szczególności napotkania niezinwentaryzowanych sieci, instalacji lub innych obiektów budowlanych,</w:t>
      </w:r>
    </w:p>
    <w:p w14:paraId="02D6BA76" w14:textId="77777777" w:rsidR="003D0A11" w:rsidRPr="00CB2CD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konieczności zrealizowania przedmiotu Umowy przy zastosowaniu innych rozwiązań technicznych lub materiałowych ze względu na zmiany obowiązującego prawa,</w:t>
      </w:r>
    </w:p>
    <w:p w14:paraId="02BBEDC1" w14:textId="06B3D5A1" w:rsidR="003D0A11"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 xml:space="preserve">wystąpienia Siły wyższej o której </w:t>
      </w:r>
      <w:r w:rsidR="005F0CD3">
        <w:rPr>
          <w:color w:val="000000" w:themeColor="text1"/>
          <w:sz w:val="24"/>
          <w:szCs w:val="24"/>
        </w:rPr>
        <w:t>mowa w ust. 3 pkt. 1 lit e</w:t>
      </w:r>
      <w:r w:rsidRPr="00CB2CDC">
        <w:rPr>
          <w:color w:val="000000" w:themeColor="text1"/>
          <w:sz w:val="24"/>
          <w:szCs w:val="24"/>
        </w:rPr>
        <w:t xml:space="preserve"> Umowy, </w:t>
      </w:r>
      <w:r w:rsidRPr="00CB2CDC">
        <w:rPr>
          <w:sz w:val="24"/>
          <w:szCs w:val="24"/>
        </w:rPr>
        <w:t>uniemożliwiającej wykonanie przedmiotu Umow</w:t>
      </w:r>
      <w:r>
        <w:rPr>
          <w:sz w:val="24"/>
          <w:szCs w:val="24"/>
        </w:rPr>
        <w:t>y zgodnie z jej postanowieniami,</w:t>
      </w:r>
    </w:p>
    <w:p w14:paraId="7E9CB105" w14:textId="77777777" w:rsidR="003D0A11" w:rsidRPr="00677B9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677B9C">
        <w:rPr>
          <w:bCs/>
          <w:sz w:val="24"/>
          <w:szCs w:val="24"/>
        </w:rPr>
        <w:t xml:space="preserve">woli Zamawiającego dokonania zmian, w szczególności, gdy zmiany mogą się przyczynić skrócenia terminu wykonania robót, obniżenia kosztów wykonania </w:t>
      </w:r>
      <w:r w:rsidRPr="00677B9C">
        <w:rPr>
          <w:bCs/>
          <w:sz w:val="24"/>
          <w:szCs w:val="24"/>
        </w:rPr>
        <w:lastRenderedPageBreak/>
        <w:t>Umowy po stronie Zamawiającego, bądź uzyskania innych dodatkowych korzyści dla Zamawiającego w stosunku do korzyści wynikających z Umowy przed zmianą;</w:t>
      </w:r>
    </w:p>
    <w:p w14:paraId="5C400E96" w14:textId="77777777" w:rsidR="003D0A11" w:rsidRPr="00BE3154" w:rsidRDefault="003D0A11" w:rsidP="00BE3154">
      <w:pPr>
        <w:pStyle w:val="Akapitzlist"/>
        <w:tabs>
          <w:tab w:val="left" w:pos="567"/>
          <w:tab w:val="left" w:pos="851"/>
        </w:tabs>
        <w:spacing w:after="120" w:line="240" w:lineRule="auto"/>
        <w:ind w:left="785"/>
        <w:jc w:val="both"/>
        <w:rPr>
          <w:color w:val="000000" w:themeColor="text1"/>
          <w:sz w:val="24"/>
          <w:szCs w:val="24"/>
        </w:rPr>
      </w:pPr>
      <w:r w:rsidRPr="00A55149">
        <w:rPr>
          <w:rFonts w:cs="Calibri"/>
          <w:bCs/>
          <w:color w:val="000000" w:themeColor="text1"/>
          <w:sz w:val="24"/>
          <w:szCs w:val="24"/>
        </w:rPr>
        <w:t>- Wskazana powyżej zmiana Umowy będzie niedopuszczalna, jeżeli miałaby prowadzić do zastosowania materiałów o jakości niższej n</w:t>
      </w:r>
      <w:r w:rsidRPr="00A55149">
        <w:rPr>
          <w:bCs/>
          <w:color w:val="000000" w:themeColor="text1"/>
          <w:sz w:val="24"/>
          <w:szCs w:val="24"/>
        </w:rPr>
        <w:t xml:space="preserve">iż wymagana na podstawie Umowy </w:t>
      </w:r>
      <w:r w:rsidRPr="00A55149">
        <w:rPr>
          <w:rFonts w:cs="Calibri"/>
          <w:bCs/>
          <w:color w:val="000000" w:themeColor="text1"/>
          <w:sz w:val="24"/>
          <w:szCs w:val="24"/>
        </w:rPr>
        <w:t xml:space="preserve"> lub zmiana </w:t>
      </w:r>
      <w:r w:rsidRPr="008F6ED1">
        <w:rPr>
          <w:rFonts w:cs="Calibri"/>
          <w:bCs/>
          <w:color w:val="000000" w:themeColor="text1"/>
          <w:sz w:val="24"/>
          <w:szCs w:val="24"/>
        </w:rPr>
        <w:t xml:space="preserve">połączona byłaby z roszczeniem Wykonawcy o zwiększenie wynagrodzenia </w:t>
      </w:r>
      <w:r w:rsidRPr="00A55149">
        <w:rPr>
          <w:rFonts w:cs="Calibri"/>
          <w:bCs/>
          <w:color w:val="000000" w:themeColor="text1"/>
          <w:sz w:val="24"/>
          <w:szCs w:val="24"/>
        </w:rPr>
        <w:t>Wykonawcy</w:t>
      </w:r>
      <w:r w:rsidRPr="00A55149">
        <w:rPr>
          <w:bCs/>
          <w:color w:val="000000" w:themeColor="text1"/>
          <w:sz w:val="24"/>
          <w:szCs w:val="24"/>
        </w:rPr>
        <w:t xml:space="preserve"> w szczególności, gdy </w:t>
      </w:r>
      <w:r w:rsidRPr="00A55149">
        <w:rPr>
          <w:rFonts w:eastAsia="Times New Roman"/>
          <w:color w:val="000000" w:themeColor="text1"/>
          <w:sz w:val="24"/>
          <w:szCs w:val="24"/>
          <w:shd w:val="clear" w:color="auto" w:fill="FFFFFF"/>
          <w:lang w:eastAsia="pl-PL"/>
        </w:rPr>
        <w:t xml:space="preserve">łączna wartość dokonywanych zmian miałaby być </w:t>
      </w:r>
      <w:r w:rsidRPr="00BE3154">
        <w:rPr>
          <w:rFonts w:eastAsia="Times New Roman"/>
          <w:color w:val="000000" w:themeColor="text1"/>
          <w:sz w:val="24"/>
          <w:szCs w:val="24"/>
          <w:shd w:val="clear" w:color="auto" w:fill="FFFFFF"/>
          <w:lang w:eastAsia="pl-PL"/>
        </w:rPr>
        <w:t>większa niż 15% wartości o której mowa w §5 ust. 1 wynikającej z oferty Wykonawcy;</w:t>
      </w:r>
    </w:p>
    <w:p w14:paraId="7E32661A" w14:textId="53EB545F" w:rsidR="00BE3154" w:rsidRPr="00BE3154" w:rsidRDefault="00A55149" w:rsidP="002373FE">
      <w:pPr>
        <w:pStyle w:val="Akapitzlist"/>
        <w:numPr>
          <w:ilvl w:val="3"/>
          <w:numId w:val="92"/>
        </w:numPr>
        <w:spacing w:line="240" w:lineRule="auto"/>
        <w:jc w:val="both"/>
        <w:rPr>
          <w:rFonts w:cs="Calibri"/>
          <w:sz w:val="24"/>
          <w:szCs w:val="24"/>
        </w:rPr>
      </w:pPr>
      <w:r w:rsidRPr="00BE3154">
        <w:rPr>
          <w:rFonts w:cs="Calibri"/>
          <w:sz w:val="24"/>
          <w:szCs w:val="24"/>
        </w:rPr>
        <w:t xml:space="preserve">Zamawiający dopuszcza </w:t>
      </w:r>
      <w:r w:rsidRPr="00BE3154">
        <w:rPr>
          <w:rFonts w:cs="Calibri"/>
          <w:color w:val="000000" w:themeColor="text1"/>
          <w:sz w:val="24"/>
          <w:szCs w:val="24"/>
        </w:rPr>
        <w:t xml:space="preserve">możliwość zmiany sposobu przeprowadzenia odbioru końcowego, </w:t>
      </w:r>
      <w:r w:rsidRPr="00BE3154">
        <w:rPr>
          <w:color w:val="000000" w:themeColor="text1"/>
          <w:sz w:val="24"/>
          <w:szCs w:val="24"/>
        </w:rPr>
        <w:t xml:space="preserve">pomiarów </w:t>
      </w:r>
      <w:proofErr w:type="spellStart"/>
      <w:r w:rsidRPr="00BE3154">
        <w:rPr>
          <w:color w:val="000000" w:themeColor="text1"/>
          <w:sz w:val="24"/>
          <w:szCs w:val="24"/>
        </w:rPr>
        <w:t>kontrolych</w:t>
      </w:r>
      <w:proofErr w:type="spellEnd"/>
      <w:r w:rsidRPr="00BE3154">
        <w:rPr>
          <w:color w:val="000000" w:themeColor="text1"/>
          <w:sz w:val="24"/>
          <w:szCs w:val="24"/>
        </w:rPr>
        <w:t xml:space="preserve">, </w:t>
      </w:r>
      <w:r w:rsidRPr="00BE3154">
        <w:rPr>
          <w:rFonts w:cs="Calibri"/>
          <w:color w:val="000000" w:themeColor="text1"/>
          <w:sz w:val="24"/>
          <w:szCs w:val="24"/>
        </w:rPr>
        <w:t xml:space="preserve">prób lub rozruchów, w sytuacji gdy taka zmiana okaże się konieczna do prawidłowej oceny należytego wykonania przedmiotu zamówienia przez Wykonawcę, w </w:t>
      </w:r>
      <w:r w:rsidRPr="00BE3154">
        <w:rPr>
          <w:rFonts w:cs="Calibri"/>
          <w:sz w:val="24"/>
          <w:szCs w:val="24"/>
        </w:rPr>
        <w:t>szczególności gdy zmianie ulegnie technologia wykonania poszczególnych robót.</w:t>
      </w:r>
    </w:p>
    <w:p w14:paraId="0633DD4F" w14:textId="35215C8B" w:rsidR="00BE3154" w:rsidRPr="007B20BF" w:rsidRDefault="00A55149" w:rsidP="002373FE">
      <w:pPr>
        <w:pStyle w:val="Akapitzlist"/>
        <w:numPr>
          <w:ilvl w:val="3"/>
          <w:numId w:val="92"/>
        </w:numPr>
        <w:spacing w:line="240" w:lineRule="auto"/>
        <w:jc w:val="both"/>
        <w:rPr>
          <w:rFonts w:cs="Calibri"/>
          <w:strike/>
          <w:sz w:val="24"/>
          <w:szCs w:val="24"/>
        </w:rPr>
      </w:pPr>
      <w:r w:rsidRPr="00BE3154">
        <w:rPr>
          <w:rFonts w:cs="Calibri"/>
          <w:sz w:val="24"/>
          <w:szCs w:val="24"/>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w:t>
      </w:r>
      <w:r w:rsidR="004D62A3">
        <w:rPr>
          <w:rFonts w:cs="Calibri"/>
          <w:color w:val="000000"/>
          <w:sz w:val="24"/>
          <w:szCs w:val="24"/>
        </w:rPr>
        <w:t>;</w:t>
      </w:r>
    </w:p>
    <w:p w14:paraId="207C79EB" w14:textId="07C0B030" w:rsidR="003D0A11" w:rsidRPr="00BE3154" w:rsidRDefault="003D0A11" w:rsidP="002373FE">
      <w:pPr>
        <w:pStyle w:val="Akapitzlist"/>
        <w:numPr>
          <w:ilvl w:val="3"/>
          <w:numId w:val="92"/>
        </w:numPr>
        <w:spacing w:line="240" w:lineRule="auto"/>
        <w:jc w:val="both"/>
        <w:rPr>
          <w:rFonts w:cs="Calibri"/>
          <w:sz w:val="24"/>
          <w:szCs w:val="24"/>
        </w:rPr>
      </w:pPr>
      <w:r w:rsidRPr="00BE3154">
        <w:rPr>
          <w:rFonts w:cs="Arial"/>
          <w:color w:val="000000" w:themeColor="text1"/>
          <w:sz w:val="24"/>
          <w:szCs w:val="24"/>
        </w:rPr>
        <w:t xml:space="preserve">zmiana Umowy umożliwiająca wprowadzenie na teren budowy (podczas wykonywania tam robót objętych Umową) osób, sprzętu, urządzeń i innych materiałów, w tym materiałów budowlanych należących do dowolnie wskazanego przez Zamawiającego podmiotu (w tym podmiotu wybranego w wyniku uprzednio przeprowadzonego postępowania </w:t>
      </w:r>
      <w:r w:rsidRPr="00BE3154">
        <w:rPr>
          <w:rFonts w:cs="Arial"/>
          <w:sz w:val="24"/>
          <w:szCs w:val="24"/>
        </w:rPr>
        <w:t xml:space="preserve">o udzielenie zamówienia publicznego na podstawie </w:t>
      </w:r>
      <w:r w:rsidRPr="00BE3154">
        <w:rPr>
          <w:rFonts w:cs="Arial"/>
          <w:color w:val="000000" w:themeColor="text1"/>
          <w:sz w:val="24"/>
          <w:szCs w:val="24"/>
        </w:rPr>
        <w:t xml:space="preserve">ustawy </w:t>
      </w:r>
      <w:proofErr w:type="spellStart"/>
      <w:r w:rsidRPr="00BE3154">
        <w:rPr>
          <w:rFonts w:cs="Arial"/>
          <w:color w:val="000000" w:themeColor="text1"/>
          <w:sz w:val="24"/>
          <w:szCs w:val="24"/>
        </w:rPr>
        <w:t>Pzp</w:t>
      </w:r>
      <w:proofErr w:type="spellEnd"/>
      <w:r w:rsidRPr="00BE3154">
        <w:rPr>
          <w:rFonts w:cs="Arial"/>
          <w:color w:val="000000" w:themeColor="text1"/>
          <w:sz w:val="24"/>
          <w:szCs w:val="24"/>
        </w:rPr>
        <w:t xml:space="preserve">) w celu wykonania robót lub innych prac nieobjętych Umową. Zmiana ta może być poprzedzona wstrzymaniem prac Wykonawcy przez Zamawiającego na części terenu Robót, z jednoczesnym przekazaniem tej części terenu Robót Zamawiającemu na czas prowadzenia prac przez innego Wykonawcę. </w:t>
      </w:r>
      <w:r w:rsidRPr="00BE3154">
        <w:rPr>
          <w:rFonts w:cs="Calibri"/>
          <w:bCs/>
          <w:i/>
          <w:color w:val="000000" w:themeColor="text1"/>
          <w:sz w:val="24"/>
          <w:szCs w:val="24"/>
        </w:rPr>
        <w:t>(zmiana niewymagająca sporządzania aneksu);</w:t>
      </w:r>
    </w:p>
    <w:p w14:paraId="1C96E4C6" w14:textId="5BE808E0" w:rsidR="00657E7B" w:rsidRPr="004D62A3" w:rsidRDefault="00657E7B" w:rsidP="004D62A3">
      <w:pPr>
        <w:jc w:val="both"/>
        <w:rPr>
          <w:rFonts w:cs="Arial"/>
          <w:i/>
          <w:strike/>
        </w:rPr>
      </w:pPr>
    </w:p>
    <w:p w14:paraId="352178D4" w14:textId="1D440400" w:rsidR="00657E7B" w:rsidRPr="00657E7B" w:rsidRDefault="00657E7B" w:rsidP="00657E7B">
      <w:pPr>
        <w:pStyle w:val="Akapitzlist"/>
        <w:numPr>
          <w:ilvl w:val="0"/>
          <w:numId w:val="31"/>
        </w:numPr>
        <w:spacing w:line="240" w:lineRule="auto"/>
        <w:jc w:val="both"/>
        <w:rPr>
          <w:rFonts w:eastAsia="Times New Roman"/>
          <w:sz w:val="24"/>
          <w:szCs w:val="24"/>
        </w:rPr>
      </w:pPr>
      <w:r w:rsidRPr="00657E7B">
        <w:rPr>
          <w:rFonts w:eastAsia="Times New Roman"/>
          <w:sz w:val="24"/>
          <w:szCs w:val="24"/>
        </w:rPr>
        <w:t xml:space="preserve">Wniosek o </w:t>
      </w:r>
      <w:r w:rsidR="00497123">
        <w:rPr>
          <w:rFonts w:eastAsia="Times New Roman"/>
          <w:sz w:val="24"/>
          <w:szCs w:val="24"/>
        </w:rPr>
        <w:t>zmianę Umowy o której mowa w §16, §16</w:t>
      </w:r>
      <w:r w:rsidR="004D62A3">
        <w:rPr>
          <w:rFonts w:eastAsia="Times New Roman"/>
          <w:sz w:val="24"/>
          <w:szCs w:val="24"/>
          <w:vertAlign w:val="superscript"/>
        </w:rPr>
        <w:t>1 i</w:t>
      </w:r>
      <w:r w:rsidRPr="00657E7B">
        <w:rPr>
          <w:rFonts w:eastAsia="Times New Roman"/>
          <w:sz w:val="24"/>
          <w:szCs w:val="24"/>
        </w:rPr>
        <w:t xml:space="preserve"> powinien zawierać co najmniej: </w:t>
      </w:r>
    </w:p>
    <w:p w14:paraId="4BB73F86" w14:textId="500CE839" w:rsidR="00657E7B" w:rsidRPr="00657E7B" w:rsidRDefault="00657E7B" w:rsidP="00657E7B">
      <w:pPr>
        <w:pStyle w:val="Akapitzlist"/>
        <w:numPr>
          <w:ilvl w:val="3"/>
          <w:numId w:val="29"/>
        </w:numPr>
        <w:spacing w:line="240" w:lineRule="auto"/>
        <w:jc w:val="both"/>
        <w:rPr>
          <w:rFonts w:eastAsia="Times New Roman"/>
          <w:sz w:val="24"/>
          <w:szCs w:val="24"/>
        </w:rPr>
      </w:pPr>
      <w:r w:rsidRPr="00657E7B">
        <w:rPr>
          <w:rFonts w:eastAsia="Times New Roman"/>
          <w:sz w:val="24"/>
          <w:szCs w:val="24"/>
        </w:rPr>
        <w:t>zakres proponowanej zmiany,</w:t>
      </w:r>
    </w:p>
    <w:p w14:paraId="6AF7FD08" w14:textId="77777777" w:rsidR="00657E7B" w:rsidRPr="00657E7B" w:rsidRDefault="00657E7B" w:rsidP="00657E7B">
      <w:pPr>
        <w:pStyle w:val="Akapitzlist"/>
        <w:numPr>
          <w:ilvl w:val="3"/>
          <w:numId w:val="29"/>
        </w:numPr>
        <w:spacing w:line="240" w:lineRule="auto"/>
        <w:jc w:val="both"/>
        <w:rPr>
          <w:rFonts w:eastAsia="Times New Roman"/>
          <w:sz w:val="24"/>
          <w:szCs w:val="24"/>
        </w:rPr>
      </w:pPr>
      <w:r w:rsidRPr="00657E7B">
        <w:rPr>
          <w:rFonts w:eastAsia="Times New Roman"/>
          <w:sz w:val="24"/>
          <w:szCs w:val="24"/>
        </w:rPr>
        <w:t>opis okoliczności faktycznych uprawniających do dokonania zmiany,</w:t>
      </w:r>
    </w:p>
    <w:p w14:paraId="0C562867" w14:textId="77777777" w:rsidR="00657E7B" w:rsidRPr="00657E7B" w:rsidRDefault="00657E7B" w:rsidP="00657E7B">
      <w:pPr>
        <w:pStyle w:val="Akapitzlist"/>
        <w:numPr>
          <w:ilvl w:val="3"/>
          <w:numId w:val="29"/>
        </w:numPr>
        <w:spacing w:line="240" w:lineRule="auto"/>
        <w:jc w:val="both"/>
        <w:rPr>
          <w:rFonts w:eastAsia="Times New Roman"/>
          <w:sz w:val="24"/>
          <w:szCs w:val="24"/>
        </w:rPr>
      </w:pPr>
      <w:r w:rsidRPr="00657E7B">
        <w:rPr>
          <w:rFonts w:eastAsia="Times New Roman"/>
          <w:sz w:val="24"/>
          <w:szCs w:val="24"/>
        </w:rPr>
        <w:t>podstawę dokonania zmiany, to jest podstawę prawną wynikającą z przepisów Ustawy lub postanowień Umowy,</w:t>
      </w:r>
    </w:p>
    <w:p w14:paraId="3F5AAA3D" w14:textId="128CB7D9" w:rsidR="00657E7B" w:rsidRPr="00166BC9" w:rsidRDefault="00657E7B" w:rsidP="00166BC9">
      <w:pPr>
        <w:pStyle w:val="Akapitzlist"/>
        <w:numPr>
          <w:ilvl w:val="3"/>
          <w:numId w:val="29"/>
        </w:numPr>
        <w:spacing w:after="0" w:line="240" w:lineRule="auto"/>
        <w:ind w:hanging="357"/>
        <w:jc w:val="both"/>
        <w:rPr>
          <w:rFonts w:cs="Arial"/>
          <w:color w:val="000000" w:themeColor="text1"/>
          <w:sz w:val="24"/>
          <w:szCs w:val="24"/>
        </w:rPr>
      </w:pPr>
      <w:r w:rsidRPr="0042097B">
        <w:rPr>
          <w:rFonts w:eastAsia="Times New Roman"/>
          <w:sz w:val="24"/>
          <w:szCs w:val="24"/>
        </w:rPr>
        <w:t>informacje i dowody potwierdzające, że zostały spełnione okoliczności uzasadniające dokonanie zmiany Umowy</w:t>
      </w:r>
      <w:r w:rsidR="0042097B" w:rsidRPr="0042097B">
        <w:rPr>
          <w:rFonts w:eastAsia="Times New Roman"/>
          <w:sz w:val="24"/>
          <w:szCs w:val="24"/>
        </w:rPr>
        <w:t xml:space="preserve">, w szczególności: </w:t>
      </w:r>
      <w:r w:rsidRPr="0042097B">
        <w:rPr>
          <w:rFonts w:eastAsia="Times New Roman"/>
          <w:sz w:val="24"/>
          <w:szCs w:val="24"/>
        </w:rPr>
        <w:t>orzeczenie sądu powszechnego lub administracyjnego, a także decyzja organu administracji publicznej skutkujące koniecznością dokonania zmiany przedmiotu Umowy,</w:t>
      </w:r>
      <w:r w:rsidR="0042097B" w:rsidRPr="0042097B">
        <w:rPr>
          <w:rFonts w:eastAsia="Times New Roman"/>
          <w:sz w:val="24"/>
          <w:szCs w:val="24"/>
        </w:rPr>
        <w:t xml:space="preserve"> </w:t>
      </w:r>
      <w:r w:rsidRPr="0042097B">
        <w:rPr>
          <w:rFonts w:eastAsia="Times New Roman"/>
          <w:sz w:val="24"/>
          <w:szCs w:val="24"/>
        </w:rPr>
        <w:t xml:space="preserve">analiza rynku potwierdzająca brak lub istotne ograniczenie dostępności materiałów, produktów lub sprzętu niezbędnych do wykonania Umowy, </w:t>
      </w:r>
      <w:r w:rsidR="0042097B" w:rsidRPr="0042097B">
        <w:rPr>
          <w:rFonts w:eastAsia="Times New Roman"/>
          <w:sz w:val="24"/>
          <w:szCs w:val="24"/>
        </w:rPr>
        <w:t xml:space="preserve">wniosek o wydanie orzeczenia, decyzji, opinii, dokonanie uzgodnień </w:t>
      </w:r>
      <w:r w:rsidR="0042097B" w:rsidRPr="0042097B">
        <w:rPr>
          <w:rFonts w:eastAsia="Times New Roman"/>
          <w:sz w:val="24"/>
          <w:szCs w:val="24"/>
        </w:rPr>
        <w:lastRenderedPageBreak/>
        <w:t>itp., wraz z orzeczeniem, decyzją organu lub urzędową notatką służbową, lub innym dokumentem określającym szczególne wymogi dotyczące realizacji umowy (np. wytyczne gestorów sieci), które potwi</w:t>
      </w:r>
      <w:r w:rsidR="00497123">
        <w:rPr>
          <w:rFonts w:eastAsia="Times New Roman"/>
          <w:sz w:val="24"/>
          <w:szCs w:val="24"/>
        </w:rPr>
        <w:t>erdzają wystąpienie opóźnienia</w:t>
      </w:r>
      <w:r w:rsidR="00FB0CCB" w:rsidRPr="00166BC9">
        <w:rPr>
          <w:rFonts w:eastAsia="Times New Roman"/>
          <w:sz w:val="24"/>
          <w:szCs w:val="24"/>
        </w:rPr>
        <w:t xml:space="preserve">, orzeczenie sądu powszechnego lub administracyjnego, a także decyzja organu administracji publicznej skutkujące wstrzymaniem realizacji Umowy lub poszczególnych świadczeń, </w:t>
      </w:r>
      <w:r w:rsidR="0042097B" w:rsidRPr="00166BC9">
        <w:rPr>
          <w:rFonts w:eastAsia="Times New Roman"/>
          <w:sz w:val="24"/>
          <w:szCs w:val="24"/>
        </w:rPr>
        <w:t xml:space="preserve"> itp.</w:t>
      </w:r>
    </w:p>
    <w:p w14:paraId="1B780B6D" w14:textId="3CE2FD1B" w:rsidR="003D0A11" w:rsidRPr="00166BC9" w:rsidRDefault="003D0A11" w:rsidP="00166BC9">
      <w:pPr>
        <w:pStyle w:val="Akapitzlist"/>
        <w:numPr>
          <w:ilvl w:val="0"/>
          <w:numId w:val="31"/>
        </w:numPr>
        <w:spacing w:after="0" w:line="240" w:lineRule="auto"/>
        <w:ind w:hanging="357"/>
        <w:jc w:val="both"/>
        <w:rPr>
          <w:rFonts w:cs="Arial"/>
          <w:color w:val="000000" w:themeColor="text1"/>
          <w:sz w:val="24"/>
          <w:szCs w:val="24"/>
        </w:rPr>
      </w:pPr>
      <w:r w:rsidRPr="00166BC9">
        <w:rPr>
          <w:bCs/>
          <w:color w:val="000000" w:themeColor="text1"/>
          <w:sz w:val="24"/>
          <w:szCs w:val="24"/>
        </w:rPr>
        <w:t xml:space="preserve">Żadnej ze stron Umowy nie przysługuje roszczenie o zawarcie aneksu (obie strony muszą wyrazić zgodę się na zawarcie aneksu). Zamawiający informuje ponadto, iż jego zgoda na aneks może być uzależniona od uprzedniej zgody instytucji zarządzającej Regionalnego Programu Operacyjnego Województwa Pomorskiego jako instytucji zarządzającej środkami w ramach projektu </w:t>
      </w:r>
      <w:r w:rsidRPr="00166BC9">
        <w:rPr>
          <w:rFonts w:cs="Arial"/>
          <w:color w:val="000000" w:themeColor="text1"/>
          <w:sz w:val="24"/>
          <w:szCs w:val="24"/>
        </w:rPr>
        <w:t>„Edukacja dla przyrody”.</w:t>
      </w:r>
    </w:p>
    <w:p w14:paraId="675B21C6" w14:textId="77777777" w:rsidR="003D0A11" w:rsidRPr="00166BC9" w:rsidRDefault="003D0A11" w:rsidP="00166BC9">
      <w:pPr>
        <w:numPr>
          <w:ilvl w:val="0"/>
          <w:numId w:val="31"/>
        </w:numPr>
        <w:ind w:hanging="357"/>
        <w:jc w:val="both"/>
        <w:rPr>
          <w:rFonts w:ascii="Calibri" w:hAnsi="Calibri" w:cs="Arial"/>
          <w:color w:val="000000" w:themeColor="text1"/>
        </w:rPr>
      </w:pPr>
      <w:r w:rsidRPr="00166BC9">
        <w:rPr>
          <w:rFonts w:ascii="Calibri" w:hAnsi="Calibri" w:cs="Arial"/>
        </w:rPr>
        <w:t>Jeżeli strony dopuściły zmianę terminu realizacji przedmiotu umowy dopuszczalna jest także zmiana</w:t>
      </w:r>
      <w:r w:rsidRPr="00166BC9">
        <w:rPr>
          <w:rFonts w:ascii="Calibri" w:hAnsi="Calibri" w:cs="Arial"/>
          <w:color w:val="000000" w:themeColor="text1"/>
        </w:rPr>
        <w:t xml:space="preserve">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2E2B8638" w14:textId="77777777" w:rsidR="003D0A11" w:rsidRPr="00CB2CDC" w:rsidRDefault="003D0A11" w:rsidP="00166BC9">
      <w:pPr>
        <w:numPr>
          <w:ilvl w:val="0"/>
          <w:numId w:val="31"/>
        </w:numPr>
        <w:ind w:hanging="357"/>
        <w:jc w:val="both"/>
        <w:rPr>
          <w:rFonts w:ascii="Calibri" w:hAnsi="Calibri" w:cs="Arial"/>
        </w:rPr>
      </w:pPr>
      <w:r w:rsidRPr="00166BC9">
        <w:rPr>
          <w:rFonts w:ascii="Calibri" w:hAnsi="Calibri" w:cs="Arial"/>
          <w:color w:val="000000" w:themeColor="text1"/>
        </w:rPr>
        <w:t>Niezależnie od powyższego, Strony dopuszczają możliwość zmian redakcyjnych Umowy, a także zmian</w:t>
      </w:r>
      <w:r w:rsidRPr="00CB2CDC">
        <w:rPr>
          <w:rFonts w:ascii="Calibri" w:hAnsi="Calibri" w:cs="Arial"/>
          <w:color w:val="000000" w:themeColor="text1"/>
        </w:rPr>
        <w:t xml:space="preserve"> korzystnych z punktu widzenia realizacji przedmiotu umowy, w szczególności przyspieszających </w:t>
      </w:r>
      <w:r w:rsidRPr="00CB2CDC">
        <w:rPr>
          <w:rFonts w:ascii="Calibri" w:hAnsi="Calibri" w:cs="Arial"/>
        </w:rPr>
        <w:t xml:space="preserve">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6C8CB4A" w14:textId="77777777" w:rsidR="003D0A11" w:rsidRPr="00CB2CDC" w:rsidRDefault="003D0A11" w:rsidP="00166BC9">
      <w:pPr>
        <w:numPr>
          <w:ilvl w:val="0"/>
          <w:numId w:val="31"/>
        </w:numPr>
        <w:jc w:val="both"/>
        <w:rPr>
          <w:rFonts w:ascii="Calibri" w:hAnsi="Calibri" w:cs="Arial"/>
        </w:rPr>
      </w:pPr>
      <w:r w:rsidRPr="00CB2CDC">
        <w:rPr>
          <w:rFonts w:ascii="Calibri" w:hAnsi="Calibri"/>
        </w:rPr>
        <w:t>W razie wątpliwości, przyjmuje się, że nie stanowią zmiany Umowy następujące zmiany:</w:t>
      </w:r>
    </w:p>
    <w:p w14:paraId="702BB184" w14:textId="77777777" w:rsidR="003D0A11" w:rsidRPr="00CB2CDC" w:rsidRDefault="003D0A11" w:rsidP="002373FE">
      <w:pPr>
        <w:pStyle w:val="Akapitzlist"/>
        <w:numPr>
          <w:ilvl w:val="0"/>
          <w:numId w:val="104"/>
        </w:numPr>
        <w:tabs>
          <w:tab w:val="left" w:pos="1134"/>
        </w:tabs>
        <w:spacing w:after="0" w:line="240" w:lineRule="auto"/>
        <w:contextualSpacing w:val="0"/>
        <w:jc w:val="both"/>
        <w:rPr>
          <w:sz w:val="24"/>
          <w:szCs w:val="24"/>
        </w:rPr>
      </w:pPr>
      <w:r w:rsidRPr="00CB2CDC">
        <w:rPr>
          <w:sz w:val="24"/>
          <w:szCs w:val="24"/>
        </w:rPr>
        <w:t>danych związanych z obsługą administracyjno-organizacyjną Umowy,</w:t>
      </w:r>
    </w:p>
    <w:p w14:paraId="57461AC6" w14:textId="77777777" w:rsidR="003D0A11" w:rsidRPr="00CB2CDC" w:rsidRDefault="003D0A11" w:rsidP="002373FE">
      <w:pPr>
        <w:pStyle w:val="Akapitzlist"/>
        <w:numPr>
          <w:ilvl w:val="0"/>
          <w:numId w:val="104"/>
        </w:numPr>
        <w:tabs>
          <w:tab w:val="left" w:pos="1134"/>
        </w:tabs>
        <w:spacing w:after="0" w:line="240" w:lineRule="auto"/>
        <w:ind w:left="851" w:hanging="284"/>
        <w:contextualSpacing w:val="0"/>
        <w:jc w:val="both"/>
        <w:rPr>
          <w:sz w:val="24"/>
          <w:szCs w:val="24"/>
        </w:rPr>
      </w:pPr>
      <w:r w:rsidRPr="00CB2CDC">
        <w:rPr>
          <w:sz w:val="24"/>
          <w:szCs w:val="24"/>
        </w:rPr>
        <w:t xml:space="preserve">danych teleadresowych, </w:t>
      </w:r>
    </w:p>
    <w:p w14:paraId="377E07A8" w14:textId="77777777" w:rsidR="003D0A11" w:rsidRPr="00CB2CDC" w:rsidRDefault="003D0A11" w:rsidP="002373FE">
      <w:pPr>
        <w:pStyle w:val="Akapitzlist"/>
        <w:numPr>
          <w:ilvl w:val="0"/>
          <w:numId w:val="104"/>
        </w:numPr>
        <w:tabs>
          <w:tab w:val="left" w:pos="1134"/>
        </w:tabs>
        <w:spacing w:after="0" w:line="240" w:lineRule="auto"/>
        <w:ind w:left="851" w:hanging="284"/>
        <w:contextualSpacing w:val="0"/>
        <w:jc w:val="both"/>
        <w:rPr>
          <w:sz w:val="24"/>
          <w:szCs w:val="24"/>
        </w:rPr>
      </w:pPr>
      <w:r w:rsidRPr="00CB2CDC">
        <w:rPr>
          <w:sz w:val="24"/>
          <w:szCs w:val="24"/>
        </w:rPr>
        <w:t>danych rejestrowych,</w:t>
      </w:r>
    </w:p>
    <w:p w14:paraId="1378D540" w14:textId="5E4130C7" w:rsidR="00F13643" w:rsidRPr="00B4292C" w:rsidRDefault="003D0A11" w:rsidP="00B4292C">
      <w:pPr>
        <w:pStyle w:val="Akapitzlist"/>
        <w:numPr>
          <w:ilvl w:val="0"/>
          <w:numId w:val="104"/>
        </w:numPr>
        <w:tabs>
          <w:tab w:val="left" w:pos="1134"/>
        </w:tabs>
        <w:spacing w:after="0" w:line="240" w:lineRule="auto"/>
        <w:ind w:left="851" w:hanging="284"/>
        <w:contextualSpacing w:val="0"/>
        <w:jc w:val="both"/>
        <w:rPr>
          <w:sz w:val="24"/>
          <w:szCs w:val="24"/>
        </w:rPr>
      </w:pPr>
      <w:r w:rsidRPr="00CB2CDC">
        <w:rPr>
          <w:sz w:val="24"/>
          <w:szCs w:val="24"/>
        </w:rPr>
        <w:t>będące następstwem sukcesji uniwersalnej po jednej ze stron Umowy.</w:t>
      </w:r>
    </w:p>
    <w:p w14:paraId="775FF56C" w14:textId="6AE679F1" w:rsidR="00F13643" w:rsidRPr="00F13643" w:rsidRDefault="00F13643" w:rsidP="00F13643">
      <w:pPr>
        <w:jc w:val="center"/>
        <w:rPr>
          <w:rFonts w:asciiTheme="minorHAnsi" w:hAnsiTheme="minorHAnsi" w:cstheme="minorHAnsi"/>
          <w:b/>
          <w:vertAlign w:val="superscript"/>
        </w:rPr>
      </w:pPr>
      <w:r w:rsidRPr="004F0300">
        <w:rPr>
          <w:rFonts w:asciiTheme="minorHAnsi" w:hAnsiTheme="minorHAnsi" w:cstheme="minorHAnsi"/>
          <w:b/>
        </w:rPr>
        <w:t>§ 1</w:t>
      </w:r>
      <w:r w:rsidR="00497123">
        <w:rPr>
          <w:rFonts w:asciiTheme="minorHAnsi" w:hAnsiTheme="minorHAnsi" w:cstheme="minorHAnsi"/>
          <w:b/>
        </w:rPr>
        <w:t>6</w:t>
      </w:r>
      <w:r w:rsidR="004D62A3">
        <w:rPr>
          <w:rFonts w:asciiTheme="minorHAnsi" w:hAnsiTheme="minorHAnsi" w:cstheme="minorHAnsi"/>
          <w:b/>
          <w:vertAlign w:val="superscript"/>
        </w:rPr>
        <w:t>1</w:t>
      </w:r>
    </w:p>
    <w:p w14:paraId="37571A2F" w14:textId="1BD67DF0" w:rsidR="00F13643" w:rsidRDefault="00F13643" w:rsidP="00F13643">
      <w:pPr>
        <w:jc w:val="center"/>
        <w:rPr>
          <w:rFonts w:asciiTheme="minorHAnsi" w:hAnsiTheme="minorHAnsi" w:cstheme="minorHAnsi"/>
          <w:b/>
        </w:rPr>
      </w:pPr>
      <w:r>
        <w:rPr>
          <w:rFonts w:asciiTheme="minorHAnsi" w:hAnsiTheme="minorHAnsi" w:cstheme="minorHAnsi"/>
          <w:b/>
        </w:rPr>
        <w:t xml:space="preserve">[ZMIANY UMOWY ZWIĄZANE Z WYSTĘPOWANIEM </w:t>
      </w:r>
      <w:r w:rsidRPr="004F0300">
        <w:rPr>
          <w:rFonts w:asciiTheme="minorHAnsi" w:hAnsiTheme="minorHAnsi" w:cstheme="minorHAnsi"/>
          <w:b/>
        </w:rPr>
        <w:t>COVID-19</w:t>
      </w:r>
      <w:r>
        <w:rPr>
          <w:rFonts w:asciiTheme="minorHAnsi" w:hAnsiTheme="minorHAnsi" w:cstheme="minorHAnsi"/>
          <w:b/>
        </w:rPr>
        <w:t>]</w:t>
      </w:r>
    </w:p>
    <w:p w14:paraId="0EAA22CD" w14:textId="77777777" w:rsidR="002373FE" w:rsidRPr="004F0300" w:rsidRDefault="002373FE" w:rsidP="00F13643">
      <w:pPr>
        <w:jc w:val="center"/>
        <w:rPr>
          <w:rFonts w:asciiTheme="minorHAnsi" w:hAnsiTheme="minorHAnsi" w:cstheme="minorHAnsi"/>
          <w:b/>
        </w:rPr>
      </w:pPr>
    </w:p>
    <w:p w14:paraId="239450EC" w14:textId="77777777" w:rsidR="00F13643" w:rsidRPr="004F0300" w:rsidRDefault="00F13643" w:rsidP="002373FE">
      <w:pPr>
        <w:numPr>
          <w:ilvl w:val="0"/>
          <w:numId w:val="47"/>
        </w:numPr>
        <w:autoSpaceDE w:val="0"/>
        <w:autoSpaceDN w:val="0"/>
        <w:adjustRightInd w:val="0"/>
        <w:ind w:hanging="357"/>
        <w:jc w:val="both"/>
        <w:rPr>
          <w:rFonts w:asciiTheme="minorHAnsi" w:hAnsiTheme="minorHAnsi" w:cstheme="minorHAnsi"/>
          <w:lang w:eastAsia="en-US"/>
        </w:rPr>
      </w:pPr>
      <w:r w:rsidRPr="004F0300">
        <w:rPr>
          <w:rFonts w:asciiTheme="minorHAnsi" w:hAnsiTheme="minorHAnsi" w:cstheme="minorHAnsi"/>
          <w:lang w:eastAsia="en-US"/>
        </w:rPr>
        <w:t>Zamawiający dopuszcza możliwość zmiany umowy we wszystkich jej zakresach (w tym w zakresie terminu realizacji, wynagrodzenia wykonawcy, zakresu przedmiotowego) w przypadku występowania okoliczności utrudniających lub uniemożliwiających realizację zamówienia (lub dopiero mających taki stan wywołać) w związku z występowaniem COVID-19.</w:t>
      </w:r>
    </w:p>
    <w:p w14:paraId="0BF12B07" w14:textId="77777777" w:rsidR="00F13643" w:rsidRPr="004F0300" w:rsidRDefault="00F13643" w:rsidP="002373FE">
      <w:pPr>
        <w:numPr>
          <w:ilvl w:val="0"/>
          <w:numId w:val="47"/>
        </w:numPr>
        <w:autoSpaceDE w:val="0"/>
        <w:autoSpaceDN w:val="0"/>
        <w:adjustRightInd w:val="0"/>
        <w:ind w:hanging="357"/>
        <w:jc w:val="both"/>
        <w:rPr>
          <w:rFonts w:asciiTheme="minorHAnsi" w:hAnsiTheme="minorHAnsi" w:cstheme="minorHAnsi"/>
          <w:lang w:eastAsia="en-US"/>
        </w:rPr>
      </w:pPr>
      <w:r w:rsidRPr="004F0300">
        <w:rPr>
          <w:rFonts w:asciiTheme="minorHAnsi" w:hAnsiTheme="minorHAnsi" w:cstheme="minorHAnsi"/>
          <w:lang w:eastAsia="en-US"/>
        </w:rPr>
        <w:t xml:space="preserve">Strony informują się wzajemnie o wpływie okoliczności związanych z wystąpieniem COVID-19 na należyte wykonanie niniejszej umowy, o ile taki wpływ wystąpił lub może wystąpić. Strony </w:t>
      </w:r>
      <w:r w:rsidRPr="004F0300">
        <w:rPr>
          <w:rFonts w:asciiTheme="minorHAnsi" w:hAnsiTheme="minorHAnsi" w:cstheme="minorHAnsi"/>
          <w:lang w:eastAsia="en-US"/>
        </w:rPr>
        <w:lastRenderedPageBreak/>
        <w:t>umowy potwierdzają ten wpływ, dołączając do informacji, o której mowa w zdaniu pierwszym, oświadczenia lub dokumenty, które mogą dotyczyć w szczególności:</w:t>
      </w:r>
    </w:p>
    <w:p w14:paraId="3E0C7559" w14:textId="77777777" w:rsidR="00F13643" w:rsidRPr="004F0300" w:rsidRDefault="00F13643" w:rsidP="002373FE">
      <w:pPr>
        <w:numPr>
          <w:ilvl w:val="0"/>
          <w:numId w:val="48"/>
        </w:numPr>
        <w:autoSpaceDE w:val="0"/>
        <w:autoSpaceDN w:val="0"/>
        <w:adjustRightInd w:val="0"/>
        <w:ind w:hanging="357"/>
        <w:jc w:val="both"/>
        <w:rPr>
          <w:rFonts w:asciiTheme="minorHAnsi" w:hAnsiTheme="minorHAnsi" w:cstheme="minorHAnsi"/>
          <w:lang w:eastAsia="en-US"/>
        </w:rPr>
      </w:pPr>
      <w:r w:rsidRPr="004F0300">
        <w:rPr>
          <w:rFonts w:asciiTheme="minorHAnsi" w:hAnsiTheme="minorHAnsi" w:cstheme="minorHAnsi"/>
          <w:lang w:eastAsia="en-US"/>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EFEADF2" w14:textId="77777777" w:rsidR="00F13643" w:rsidRPr="004F0300" w:rsidRDefault="00F13643" w:rsidP="002373FE">
      <w:pPr>
        <w:numPr>
          <w:ilvl w:val="0"/>
          <w:numId w:val="48"/>
        </w:numPr>
        <w:autoSpaceDE w:val="0"/>
        <w:autoSpaceDN w:val="0"/>
        <w:adjustRightInd w:val="0"/>
        <w:jc w:val="both"/>
        <w:rPr>
          <w:rFonts w:asciiTheme="minorHAnsi" w:hAnsiTheme="minorHAnsi" w:cstheme="minorHAnsi"/>
          <w:lang w:eastAsia="en-US"/>
        </w:rPr>
      </w:pPr>
      <w:r w:rsidRPr="004F0300">
        <w:rPr>
          <w:rFonts w:asciiTheme="minorHAnsi" w:hAnsiTheme="minorHAnsi" w:cstheme="minorHAnsi"/>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BE4350A" w14:textId="77777777" w:rsidR="00CE66D4" w:rsidRPr="00CE66D4" w:rsidRDefault="00F13643" w:rsidP="002373FE">
      <w:pPr>
        <w:numPr>
          <w:ilvl w:val="0"/>
          <w:numId w:val="48"/>
        </w:numPr>
        <w:autoSpaceDE w:val="0"/>
        <w:autoSpaceDN w:val="0"/>
        <w:adjustRightInd w:val="0"/>
        <w:jc w:val="both"/>
        <w:rPr>
          <w:rFonts w:ascii="Calibri" w:hAnsi="Calibri" w:cs="Calibri"/>
          <w:lang w:eastAsia="en-US"/>
        </w:rPr>
      </w:pPr>
      <w:r w:rsidRPr="00CE66D4">
        <w:rPr>
          <w:rFonts w:ascii="Calibri" w:eastAsia="Times New Roman" w:hAnsi="Calibri" w:cs="Calibri"/>
        </w:rPr>
        <w:t xml:space="preserve">poleceń lub decyzji wydanych przez wojewodów, ministra właściwego do spraw zdrowia lub Prezesa Rady Ministrów, związanych z przeciwdziałaniem COVID-19, o których mowa w art. 11 ust. 1–3 </w:t>
      </w:r>
      <w:r w:rsidRPr="00CE66D4">
        <w:rPr>
          <w:rFonts w:ascii="Calibri" w:hAnsi="Calibri" w:cs="Calibri"/>
          <w:lang w:eastAsia="en-US"/>
        </w:rPr>
        <w:t>ustawy z dnia 2 marca 2020 r. o szczególnych rozwiązaniach związanych z zapobieganiem, przeciwdziałaniem i zwalczaniem COVID-19, innych chorób zakaźnych oraz wywołanych nimi sytuacji kryzysowych oraz niektórych innych ustaw, w tym jej zmian;</w:t>
      </w:r>
    </w:p>
    <w:p w14:paraId="2B8BE1DC" w14:textId="77777777" w:rsidR="00CE66D4" w:rsidRPr="00CE66D4" w:rsidRDefault="00CE66D4" w:rsidP="002373FE">
      <w:pPr>
        <w:numPr>
          <w:ilvl w:val="0"/>
          <w:numId w:val="48"/>
        </w:numPr>
        <w:autoSpaceDE w:val="0"/>
        <w:autoSpaceDN w:val="0"/>
        <w:adjustRightInd w:val="0"/>
        <w:jc w:val="both"/>
        <w:rPr>
          <w:rFonts w:ascii="Calibri" w:hAnsi="Calibri" w:cs="Calibri"/>
          <w:lang w:eastAsia="en-US"/>
        </w:rPr>
      </w:pPr>
      <w:r w:rsidRPr="00CE66D4">
        <w:rPr>
          <w:rFonts w:ascii="Calibri" w:hAnsi="Calibri" w:cs="Calibri"/>
          <w:color w:val="000000"/>
        </w:rPr>
        <w:t>wstrzymania lub trudności w zakresie realizacji dostaw dotyczących produktów, komponentów produktów lub materiałów niezbędnych do realizacji przedmiotu umowy;</w:t>
      </w:r>
    </w:p>
    <w:p w14:paraId="6DD7B1B7" w14:textId="77777777" w:rsidR="00CE66D4" w:rsidRPr="00CE66D4" w:rsidRDefault="00CE66D4" w:rsidP="002373FE">
      <w:pPr>
        <w:numPr>
          <w:ilvl w:val="0"/>
          <w:numId w:val="48"/>
        </w:numPr>
        <w:autoSpaceDE w:val="0"/>
        <w:autoSpaceDN w:val="0"/>
        <w:adjustRightInd w:val="0"/>
        <w:jc w:val="both"/>
        <w:rPr>
          <w:rFonts w:ascii="Calibri" w:hAnsi="Calibri" w:cs="Calibri"/>
          <w:lang w:eastAsia="en-US"/>
        </w:rPr>
      </w:pPr>
      <w:r w:rsidRPr="00CE66D4">
        <w:rPr>
          <w:rFonts w:ascii="Calibri" w:hAnsi="Calibri" w:cs="Calibri"/>
          <w:color w:val="000000"/>
        </w:rPr>
        <w:t>trudności w dostępie do sprzętu lub trudności w realizacji usług transportowych;</w:t>
      </w:r>
    </w:p>
    <w:p w14:paraId="37521178" w14:textId="77777777" w:rsidR="00CE66D4" w:rsidRPr="00CE66D4" w:rsidRDefault="00CE66D4" w:rsidP="002373FE">
      <w:pPr>
        <w:numPr>
          <w:ilvl w:val="0"/>
          <w:numId w:val="48"/>
        </w:numPr>
        <w:autoSpaceDE w:val="0"/>
        <w:autoSpaceDN w:val="0"/>
        <w:adjustRightInd w:val="0"/>
        <w:jc w:val="both"/>
        <w:rPr>
          <w:rFonts w:ascii="Calibri" w:hAnsi="Calibri" w:cs="Calibri"/>
          <w:lang w:eastAsia="en-US"/>
        </w:rPr>
      </w:pPr>
      <w:r w:rsidRPr="00CE66D4">
        <w:rPr>
          <w:rFonts w:ascii="Calibri" w:hAnsi="Calibri" w:cs="Calibri"/>
          <w:bCs/>
          <w:color w:val="000000"/>
        </w:rPr>
        <w:t>innych okoliczności, które uniemożliwiają bądź w istotnym stopniu ograniczają możliwość wykonania umowy;</w:t>
      </w:r>
    </w:p>
    <w:p w14:paraId="5D1A6FDA" w14:textId="78D8FC40" w:rsidR="00CE66D4" w:rsidRPr="00CE66D4" w:rsidRDefault="00CE66D4" w:rsidP="002373FE">
      <w:pPr>
        <w:numPr>
          <w:ilvl w:val="0"/>
          <w:numId w:val="48"/>
        </w:numPr>
        <w:autoSpaceDE w:val="0"/>
        <w:autoSpaceDN w:val="0"/>
        <w:adjustRightInd w:val="0"/>
        <w:ind w:hanging="357"/>
        <w:jc w:val="both"/>
        <w:rPr>
          <w:rFonts w:ascii="Calibri" w:hAnsi="Calibri" w:cs="Calibri"/>
          <w:lang w:eastAsia="en-US"/>
        </w:rPr>
      </w:pPr>
      <w:r w:rsidRPr="00CE66D4">
        <w:rPr>
          <w:rFonts w:ascii="Calibri" w:hAnsi="Calibri" w:cs="Calibri"/>
          <w:color w:val="000000"/>
        </w:rPr>
        <w:t>okoliczności, o których mowa w pkt 1–6,  w zakresie  w jakim dotyczą one podwykonawcy lub dalszego podwykonawcy;</w:t>
      </w:r>
    </w:p>
    <w:p w14:paraId="6B495DF6" w14:textId="37D90D18" w:rsidR="00F13643" w:rsidRPr="00CE66D4" w:rsidRDefault="00F13643" w:rsidP="002373FE">
      <w:pPr>
        <w:pStyle w:val="Akapitzlist"/>
        <w:numPr>
          <w:ilvl w:val="0"/>
          <w:numId w:val="47"/>
        </w:numPr>
        <w:autoSpaceDE w:val="0"/>
        <w:autoSpaceDN w:val="0"/>
        <w:adjustRightInd w:val="0"/>
        <w:spacing w:after="0" w:line="240" w:lineRule="auto"/>
        <w:ind w:hanging="357"/>
        <w:jc w:val="both"/>
        <w:rPr>
          <w:rFonts w:asciiTheme="minorHAnsi" w:eastAsia="Times New Roman" w:hAnsiTheme="minorHAnsi" w:cstheme="minorHAnsi"/>
          <w:sz w:val="24"/>
          <w:szCs w:val="24"/>
        </w:rPr>
      </w:pPr>
      <w:r w:rsidRPr="00CE66D4">
        <w:rPr>
          <w:rFonts w:eastAsia="Times New Roman" w:cs="Calibri"/>
          <w:sz w:val="24"/>
          <w:szCs w:val="24"/>
        </w:rPr>
        <w:t>W przypadku wykonawców mających siedzibę lub wykonujących działalność związaną z realizacją umowy poza</w:t>
      </w:r>
      <w:r w:rsidRPr="00CE66D4">
        <w:rPr>
          <w:rFonts w:asciiTheme="minorHAnsi" w:eastAsia="Times New Roman" w:hAnsiTheme="minorHAnsi" w:cstheme="minorHAnsi"/>
          <w:sz w:val="24"/>
          <w:szCs w:val="24"/>
        </w:rPr>
        <w:t xml:space="preserve"> terytorium Rzeczypospolitej Polskiej, w miejsce dokumentów, o których mowa w ust. </w:t>
      </w:r>
      <w:r w:rsidR="00FB0CCB">
        <w:rPr>
          <w:rFonts w:asciiTheme="minorHAnsi" w:eastAsia="Times New Roman" w:hAnsiTheme="minorHAnsi" w:cstheme="minorHAnsi"/>
          <w:sz w:val="24"/>
          <w:szCs w:val="24"/>
        </w:rPr>
        <w:t>2</w:t>
      </w:r>
      <w:r w:rsidRPr="00CE66D4">
        <w:rPr>
          <w:rFonts w:asciiTheme="minorHAnsi" w:eastAsia="Times New Roman" w:hAnsiTheme="minorHAnsi" w:cstheme="minorHAnsi"/>
          <w:sz w:val="24"/>
          <w:szCs w:val="24"/>
        </w:rPr>
        <w:t>, składa się dokumenty wydane przez odpowiednie instytucje w tych krajach lub oświadczenia tych wykonawców.</w:t>
      </w:r>
    </w:p>
    <w:p w14:paraId="78A6A644" w14:textId="77777777" w:rsidR="00F13643" w:rsidRPr="004F0300" w:rsidRDefault="00F13643" w:rsidP="002373FE">
      <w:pPr>
        <w:numPr>
          <w:ilvl w:val="0"/>
          <w:numId w:val="47"/>
        </w:numPr>
        <w:autoSpaceDE w:val="0"/>
        <w:autoSpaceDN w:val="0"/>
        <w:adjustRightInd w:val="0"/>
        <w:ind w:hanging="357"/>
        <w:jc w:val="both"/>
        <w:rPr>
          <w:rFonts w:asciiTheme="minorHAnsi" w:hAnsiTheme="minorHAnsi" w:cstheme="minorHAnsi"/>
          <w:lang w:eastAsia="en-US"/>
        </w:rPr>
      </w:pPr>
      <w:r w:rsidRPr="00CE66D4">
        <w:rPr>
          <w:rFonts w:asciiTheme="minorHAnsi" w:hAnsiTheme="minorHAnsi" w:cstheme="minorHAnsi"/>
          <w:lang w:eastAsia="en-US"/>
        </w:rPr>
        <w:lastRenderedPageBreak/>
        <w:t>Każda ze stron może żądać przedstawienia dodatkowych oświadczeń lub dokumentów potwierdzających wpływ okoliczności związanych z wystąpieniem COVID-19 na należyte wykonanie</w:t>
      </w:r>
      <w:r w:rsidRPr="004F0300">
        <w:rPr>
          <w:rFonts w:asciiTheme="minorHAnsi" w:hAnsiTheme="minorHAnsi" w:cstheme="minorHAnsi"/>
          <w:lang w:eastAsia="en-US"/>
        </w:rPr>
        <w:t xml:space="preserve"> tej umowy.</w:t>
      </w:r>
    </w:p>
    <w:p w14:paraId="2C45814E" w14:textId="77777777" w:rsidR="00F13643" w:rsidRPr="004F0300" w:rsidRDefault="00F13643" w:rsidP="002373FE">
      <w:pPr>
        <w:numPr>
          <w:ilvl w:val="0"/>
          <w:numId w:val="47"/>
        </w:numPr>
        <w:ind w:hanging="357"/>
        <w:jc w:val="both"/>
        <w:rPr>
          <w:rFonts w:asciiTheme="minorHAnsi" w:hAnsiTheme="minorHAnsi" w:cstheme="minorHAnsi"/>
          <w:lang w:eastAsia="en-US"/>
        </w:rPr>
      </w:pPr>
      <w:r w:rsidRPr="004F0300">
        <w:rPr>
          <w:rFonts w:asciiTheme="minorHAnsi" w:hAnsiTheme="minorHAnsi" w:cstheme="minorHAnsi"/>
          <w:lang w:eastAsia="en-US"/>
        </w:rPr>
        <w:t>Zamawiający po stwierdzeniu, że okoliczności związane z wystąpieniem COVID-19 o których mowa w ust. 2,  wpływają na należyte wykonanie umowy w uzgodnieniu z wykonawcą dokonuje zmiany umowy, w szczególności przez:</w:t>
      </w:r>
    </w:p>
    <w:p w14:paraId="017E57E5" w14:textId="77777777" w:rsidR="00F13643" w:rsidRPr="004F0300" w:rsidRDefault="00F13643" w:rsidP="002373FE">
      <w:pPr>
        <w:numPr>
          <w:ilvl w:val="0"/>
          <w:numId w:val="49"/>
        </w:numPr>
        <w:autoSpaceDE w:val="0"/>
        <w:autoSpaceDN w:val="0"/>
        <w:adjustRightInd w:val="0"/>
        <w:jc w:val="both"/>
        <w:rPr>
          <w:rFonts w:asciiTheme="minorHAnsi" w:hAnsiTheme="minorHAnsi" w:cstheme="minorHAnsi"/>
          <w:lang w:eastAsia="en-US"/>
        </w:rPr>
      </w:pPr>
      <w:r w:rsidRPr="004F0300">
        <w:rPr>
          <w:rFonts w:asciiTheme="minorHAnsi" w:hAnsiTheme="minorHAnsi" w:cstheme="minorHAnsi"/>
          <w:lang w:eastAsia="en-US"/>
        </w:rPr>
        <w:t>zmianę terminu wykonania umowy lub jej części, lub czasowe zawieszenie wykonywania umowy lub jej części,</w:t>
      </w:r>
    </w:p>
    <w:p w14:paraId="66FE9566" w14:textId="07680201" w:rsidR="00F13643" w:rsidRPr="004F0300" w:rsidRDefault="00F13643" w:rsidP="002373FE">
      <w:pPr>
        <w:numPr>
          <w:ilvl w:val="0"/>
          <w:numId w:val="49"/>
        </w:numPr>
        <w:autoSpaceDE w:val="0"/>
        <w:autoSpaceDN w:val="0"/>
        <w:adjustRightInd w:val="0"/>
        <w:jc w:val="both"/>
        <w:rPr>
          <w:rFonts w:asciiTheme="minorHAnsi" w:hAnsiTheme="minorHAnsi" w:cstheme="minorHAnsi"/>
          <w:lang w:eastAsia="en-US"/>
        </w:rPr>
      </w:pPr>
      <w:r w:rsidRPr="004F0300">
        <w:rPr>
          <w:rFonts w:asciiTheme="minorHAnsi" w:hAnsiTheme="minorHAnsi" w:cstheme="minorHAnsi"/>
          <w:lang w:eastAsia="en-US"/>
        </w:rPr>
        <w:t xml:space="preserve">zmianę sposobu wykonywania </w:t>
      </w:r>
      <w:r w:rsidR="002904C2">
        <w:rPr>
          <w:rFonts w:asciiTheme="minorHAnsi" w:hAnsiTheme="minorHAnsi" w:cstheme="minorHAnsi"/>
          <w:lang w:eastAsia="en-US"/>
        </w:rPr>
        <w:t>przedmiotu umowy</w:t>
      </w:r>
      <w:r w:rsidRPr="004F0300">
        <w:rPr>
          <w:rFonts w:asciiTheme="minorHAnsi" w:hAnsiTheme="minorHAnsi" w:cstheme="minorHAnsi"/>
          <w:lang w:eastAsia="en-US"/>
        </w:rPr>
        <w:t>,</w:t>
      </w:r>
    </w:p>
    <w:p w14:paraId="4FB66683" w14:textId="77777777" w:rsidR="00F13643" w:rsidRPr="004F0300" w:rsidRDefault="00F13643" w:rsidP="002373FE">
      <w:pPr>
        <w:numPr>
          <w:ilvl w:val="0"/>
          <w:numId w:val="49"/>
        </w:numPr>
        <w:autoSpaceDE w:val="0"/>
        <w:autoSpaceDN w:val="0"/>
        <w:adjustRightInd w:val="0"/>
        <w:jc w:val="both"/>
        <w:rPr>
          <w:rFonts w:asciiTheme="minorHAnsi" w:hAnsiTheme="minorHAnsi" w:cstheme="minorHAnsi"/>
          <w:lang w:eastAsia="en-US"/>
        </w:rPr>
      </w:pPr>
      <w:r w:rsidRPr="004F0300">
        <w:rPr>
          <w:rFonts w:asciiTheme="minorHAnsi" w:eastAsia="Times New Roman" w:hAnsiTheme="minorHAnsi" w:cstheme="minorHAnsi"/>
        </w:rPr>
        <w:t>zmianę zakresu świadczenia wykonawcy i odpowiadającą jej zmianę wynagrodzenia lub sposobu rozliczenia wynagrodzenia wykonawcy,</w:t>
      </w:r>
    </w:p>
    <w:p w14:paraId="23878995" w14:textId="77777777" w:rsidR="00F13643" w:rsidRPr="004F0300" w:rsidRDefault="00F13643" w:rsidP="00F13643">
      <w:pPr>
        <w:ind w:left="644"/>
        <w:jc w:val="both"/>
        <w:rPr>
          <w:rFonts w:asciiTheme="minorHAnsi" w:hAnsiTheme="minorHAnsi" w:cstheme="minorHAnsi"/>
          <w:lang w:eastAsia="en-US"/>
        </w:rPr>
      </w:pPr>
      <w:r w:rsidRPr="004F0300">
        <w:rPr>
          <w:rFonts w:asciiTheme="minorHAnsi" w:hAnsiTheme="minorHAnsi" w:cstheme="minorHAnsi"/>
          <w:lang w:eastAsia="en-US"/>
        </w:rPr>
        <w:t>- o ile wzrost ceny spowodowany każdą kolejną zmianą nie przekroczy 50% wartości pierwotnej umowy.</w:t>
      </w:r>
    </w:p>
    <w:p w14:paraId="21B5D260" w14:textId="77777777" w:rsidR="00F13643" w:rsidRPr="004F0300" w:rsidRDefault="00F13643" w:rsidP="002373FE">
      <w:pPr>
        <w:numPr>
          <w:ilvl w:val="0"/>
          <w:numId w:val="47"/>
        </w:numPr>
        <w:jc w:val="both"/>
        <w:rPr>
          <w:rFonts w:asciiTheme="minorHAnsi" w:hAnsiTheme="minorHAnsi" w:cstheme="minorHAnsi"/>
          <w:lang w:eastAsia="en-US"/>
        </w:rPr>
      </w:pPr>
      <w:r w:rsidRPr="004F0300">
        <w:rPr>
          <w:rFonts w:asciiTheme="minorHAnsi" w:hAnsiTheme="minorHAnsi" w:cstheme="minorHAnsi"/>
          <w:lang w:eastAsia="en-US"/>
        </w:rPr>
        <w:t>W przypadku stwierdzenia, że okoliczności związane z wystąpieniem COVID-19, o których mowa w ust. 2, mogą wpłynąć na należyte wykonanie umowy, zamawiający, w uzgodnieniu z wykonawcą, może dokonać zmiany umowy zgodnie z ust. 4</w:t>
      </w:r>
    </w:p>
    <w:p w14:paraId="473B3466" w14:textId="77777777" w:rsidR="002904C2" w:rsidRDefault="00F13643" w:rsidP="002373FE">
      <w:pPr>
        <w:numPr>
          <w:ilvl w:val="0"/>
          <w:numId w:val="47"/>
        </w:numPr>
        <w:jc w:val="both"/>
        <w:rPr>
          <w:rFonts w:asciiTheme="minorHAnsi" w:hAnsiTheme="minorHAnsi" w:cstheme="minorHAnsi"/>
          <w:lang w:eastAsia="en-US"/>
        </w:rPr>
      </w:pPr>
      <w:r w:rsidRPr="004F0300">
        <w:rPr>
          <w:rFonts w:asciiTheme="minorHAnsi" w:hAnsiTheme="minorHAnsi" w:cstheme="minorHAnsi"/>
          <w:lang w:eastAsia="en-US"/>
        </w:rPr>
        <w:t>Zmiana terminu wykonania umowy lub jej części, lub czasowe zawieszenie wykonywania umowy lub jej części może nastąpić o czas trwania przeszkody i/lub o czas trwania skutków związanych z wystąpieniem tej przeszkody.</w:t>
      </w:r>
    </w:p>
    <w:p w14:paraId="2C6B6A02" w14:textId="77777777" w:rsidR="00C255DB" w:rsidRDefault="00F13643" w:rsidP="002373FE">
      <w:pPr>
        <w:numPr>
          <w:ilvl w:val="0"/>
          <w:numId w:val="47"/>
        </w:numPr>
        <w:jc w:val="both"/>
        <w:rPr>
          <w:rFonts w:asciiTheme="minorHAnsi" w:hAnsiTheme="minorHAnsi" w:cstheme="minorHAnsi"/>
          <w:lang w:eastAsia="en-US"/>
        </w:rPr>
      </w:pPr>
      <w:r w:rsidRPr="002904C2">
        <w:rPr>
          <w:rFonts w:asciiTheme="minorHAnsi" w:hAnsiTheme="minorHAnsi" w:cstheme="minorHAnsi"/>
          <w:lang w:eastAsia="en-US"/>
        </w:rPr>
        <w:t>Strona wnioskująca o zmianę umowy przedstawia wpływ okoliczności związanych z wystąpieniem COVID-19 na należyte jej wykonanie.</w:t>
      </w:r>
    </w:p>
    <w:p w14:paraId="4FDEA5C8" w14:textId="77777777" w:rsidR="00C255DB" w:rsidRDefault="00F13643" w:rsidP="002373FE">
      <w:pPr>
        <w:numPr>
          <w:ilvl w:val="0"/>
          <w:numId w:val="47"/>
        </w:numPr>
        <w:jc w:val="both"/>
        <w:rPr>
          <w:rFonts w:asciiTheme="minorHAnsi" w:hAnsiTheme="minorHAnsi" w:cstheme="minorHAnsi"/>
          <w:lang w:eastAsia="en-US"/>
        </w:rPr>
      </w:pPr>
      <w:r w:rsidRPr="00C255DB">
        <w:rPr>
          <w:rFonts w:asciiTheme="minorHAnsi" w:hAnsiTheme="minorHAnsi" w:cstheme="minorHAnsi"/>
          <w:lang w:eastAsia="en-US"/>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255DB">
        <w:rPr>
          <w:rFonts w:asciiTheme="minorHAnsi" w:hAnsiTheme="minorHAnsi" w:cstheme="minorHAnsi"/>
          <w:lang w:eastAsia="en-US"/>
        </w:rPr>
        <w:t>.</w:t>
      </w:r>
    </w:p>
    <w:p w14:paraId="6B26F00A" w14:textId="636F4B83" w:rsidR="00F13643" w:rsidRPr="00C255DB" w:rsidRDefault="00F13643" w:rsidP="002373FE">
      <w:pPr>
        <w:numPr>
          <w:ilvl w:val="0"/>
          <w:numId w:val="47"/>
        </w:numPr>
        <w:jc w:val="both"/>
        <w:rPr>
          <w:rFonts w:asciiTheme="minorHAnsi" w:hAnsiTheme="minorHAnsi" w:cstheme="minorHAnsi"/>
          <w:lang w:eastAsia="en-US"/>
        </w:rPr>
      </w:pPr>
      <w:r w:rsidRPr="00C255DB">
        <w:rPr>
          <w:rFonts w:asciiTheme="minorHAnsi" w:hAnsiTheme="minorHAnsi" w:cstheme="minorHAnsi"/>
          <w:lang w:eastAsia="en-US"/>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15ABA9D4" w14:textId="77777777" w:rsidR="00C45664" w:rsidRDefault="00C45664" w:rsidP="003D0A11">
      <w:pPr>
        <w:jc w:val="center"/>
        <w:rPr>
          <w:rFonts w:ascii="Calibri" w:hAnsi="Calibri" w:cs="Arial"/>
          <w:b/>
          <w:color w:val="000000" w:themeColor="text1"/>
        </w:rPr>
      </w:pPr>
    </w:p>
    <w:p w14:paraId="29979B3A" w14:textId="17DF3518" w:rsidR="003D0A11" w:rsidRPr="00A44C0F" w:rsidRDefault="003D0A11" w:rsidP="003D0A11">
      <w:pPr>
        <w:jc w:val="center"/>
        <w:rPr>
          <w:rFonts w:ascii="Calibri" w:hAnsi="Calibri" w:cs="Arial"/>
          <w:b/>
          <w:color w:val="000000" w:themeColor="text1"/>
        </w:rPr>
      </w:pPr>
      <w:r w:rsidRPr="00A44C0F">
        <w:rPr>
          <w:rFonts w:ascii="Calibri" w:hAnsi="Calibri" w:cs="Arial"/>
          <w:b/>
          <w:color w:val="000000" w:themeColor="text1"/>
        </w:rPr>
        <w:t>§ 1</w:t>
      </w:r>
      <w:r w:rsidR="00497123">
        <w:rPr>
          <w:rFonts w:ascii="Calibri" w:hAnsi="Calibri" w:cs="Arial"/>
          <w:b/>
          <w:color w:val="000000" w:themeColor="text1"/>
        </w:rPr>
        <w:t>7</w:t>
      </w:r>
    </w:p>
    <w:p w14:paraId="382AD437" w14:textId="3005D84F" w:rsidR="003D0A11" w:rsidRDefault="003D0A11" w:rsidP="003D0A11">
      <w:pPr>
        <w:jc w:val="center"/>
        <w:rPr>
          <w:rFonts w:ascii="Calibri" w:eastAsia="Times New Roman" w:hAnsi="Calibri"/>
          <w:b/>
          <w:color w:val="000000" w:themeColor="text1"/>
          <w:shd w:val="clear" w:color="auto" w:fill="FFFFFF"/>
        </w:rPr>
      </w:pPr>
      <w:r w:rsidRPr="00A44C0F">
        <w:rPr>
          <w:rFonts w:ascii="Calibri" w:hAnsi="Calibri" w:cs="Arial"/>
          <w:b/>
          <w:color w:val="000000" w:themeColor="text1"/>
        </w:rPr>
        <w:t>[</w:t>
      </w:r>
      <w:r w:rsidRPr="00A44C0F">
        <w:rPr>
          <w:rFonts w:ascii="Calibri" w:eastAsia="Times New Roman" w:hAnsi="Calibri"/>
          <w:b/>
          <w:color w:val="000000" w:themeColor="text1"/>
          <w:shd w:val="clear" w:color="auto" w:fill="FFFFFF"/>
        </w:rPr>
        <w:t>WYMAGANIA ZATRUDNIENIA NA PODSTAWIE UMOWY ORAZ SANKCJĘ Z TYTUŁU NIESPEŁNIENIA TYCH WYMAGAŃ]</w:t>
      </w:r>
    </w:p>
    <w:p w14:paraId="6B480D43" w14:textId="77777777" w:rsidR="002373FE" w:rsidRPr="00A44C0F" w:rsidRDefault="002373FE" w:rsidP="003D0A11">
      <w:pPr>
        <w:jc w:val="center"/>
        <w:rPr>
          <w:rFonts w:ascii="Calibri" w:eastAsia="Times New Roman" w:hAnsi="Calibri"/>
          <w:b/>
          <w:color w:val="000000" w:themeColor="text1"/>
          <w:shd w:val="clear" w:color="auto" w:fill="FFFFFF"/>
        </w:rPr>
      </w:pPr>
    </w:p>
    <w:p w14:paraId="5E1C1B25" w14:textId="4631B6E1" w:rsidR="003D0A11" w:rsidRPr="002373FE" w:rsidRDefault="003D0A11" w:rsidP="00B4292C">
      <w:pPr>
        <w:numPr>
          <w:ilvl w:val="0"/>
          <w:numId w:val="84"/>
        </w:numPr>
        <w:jc w:val="both"/>
        <w:rPr>
          <w:rFonts w:ascii="Calibri" w:hAnsi="Calibri"/>
          <w:color w:val="000000" w:themeColor="text1"/>
        </w:rPr>
      </w:pPr>
      <w:r w:rsidRPr="0007715B">
        <w:rPr>
          <w:rFonts w:ascii="Calibri" w:hAnsi="Calibri" w:cs="Calibri"/>
        </w:rPr>
        <w:lastRenderedPageBreak/>
        <w:t xml:space="preserve">Zamawiający wymaga, aby Wykonawca lub Podwykonawcy </w:t>
      </w:r>
      <w:r w:rsidRPr="0007715B">
        <w:rPr>
          <w:rFonts w:ascii="Calibri" w:hAnsi="Calibri"/>
        </w:rPr>
        <w:t xml:space="preserve">zatrudniali na podstawie umowy </w:t>
      </w:r>
      <w:r w:rsidR="002373FE">
        <w:rPr>
          <w:rFonts w:ascii="Calibri" w:hAnsi="Calibri"/>
        </w:rPr>
        <w:br/>
      </w:r>
      <w:r w:rsidRPr="004D62A3">
        <w:rPr>
          <w:rFonts w:ascii="Calibri" w:hAnsi="Calibri"/>
        </w:rPr>
        <w:t xml:space="preserve">o pracę wszystkie osoby, </w:t>
      </w:r>
      <w:r w:rsidRPr="002373FE">
        <w:rPr>
          <w:rFonts w:ascii="Calibri" w:hAnsi="Calibri"/>
          <w:color w:val="000000" w:themeColor="text1"/>
        </w:rPr>
        <w:t xml:space="preserve">które podczas realizacji zamówienia będą wykonywać czynności w zakresie budownictwa tj. prace fizyczne pod kierownictwem innej osoby, </w:t>
      </w:r>
      <w:r w:rsidRPr="002373FE">
        <w:rPr>
          <w:rFonts w:ascii="Calibri" w:hAnsi="Calibri"/>
          <w:color w:val="000000" w:themeColor="text1"/>
        </w:rPr>
        <w:br/>
        <w:t>w miejscu i czasie wskazanym przez tego Wykonawcę lub Podwykonawcę – polegające na:</w:t>
      </w:r>
    </w:p>
    <w:p w14:paraId="75A4B5BD" w14:textId="28166E91" w:rsidR="003D0A11" w:rsidRPr="00497123" w:rsidRDefault="003D0A11" w:rsidP="00B4292C">
      <w:pPr>
        <w:pStyle w:val="Akapitzlist"/>
        <w:widowControl w:val="0"/>
        <w:numPr>
          <w:ilvl w:val="0"/>
          <w:numId w:val="114"/>
        </w:numPr>
        <w:autoSpaceDE w:val="0"/>
        <w:autoSpaceDN w:val="0"/>
        <w:adjustRightInd w:val="0"/>
        <w:spacing w:line="240" w:lineRule="auto"/>
        <w:ind w:left="709" w:hanging="425"/>
        <w:jc w:val="both"/>
        <w:rPr>
          <w:color w:val="000000" w:themeColor="text1"/>
          <w:sz w:val="24"/>
          <w:szCs w:val="24"/>
        </w:rPr>
      </w:pPr>
      <w:r w:rsidRPr="00497123">
        <w:rPr>
          <w:color w:val="000000" w:themeColor="text1"/>
          <w:sz w:val="24"/>
          <w:szCs w:val="24"/>
        </w:rPr>
        <w:t>wykonywaniu robót ogólnobudowlanych oraz wykończeniowych: prace murarskie, tynkarskie, glazurnicze, malarskie, stolarskie, rozbiórkowe, zbrojarskie, beto</w:t>
      </w:r>
      <w:r w:rsidR="004D62A3">
        <w:rPr>
          <w:color w:val="000000" w:themeColor="text1"/>
          <w:sz w:val="24"/>
          <w:szCs w:val="24"/>
        </w:rPr>
        <w:t>nowe i żelbetonowe, ciesielskie</w:t>
      </w:r>
      <w:r w:rsidRPr="00497123">
        <w:rPr>
          <w:color w:val="000000" w:themeColor="text1"/>
          <w:sz w:val="24"/>
          <w:szCs w:val="24"/>
        </w:rPr>
        <w:t>;</w:t>
      </w:r>
    </w:p>
    <w:p w14:paraId="4ADD04E0" w14:textId="29BC9D60" w:rsidR="003D0A11" w:rsidRPr="002373FE" w:rsidRDefault="003D0A11" w:rsidP="00B4292C">
      <w:pPr>
        <w:pStyle w:val="Akapitzlist"/>
        <w:numPr>
          <w:ilvl w:val="0"/>
          <w:numId w:val="115"/>
        </w:numPr>
        <w:spacing w:line="240" w:lineRule="auto"/>
        <w:jc w:val="both"/>
        <w:rPr>
          <w:color w:val="000000" w:themeColor="text1"/>
          <w:sz w:val="24"/>
          <w:szCs w:val="24"/>
        </w:rPr>
      </w:pPr>
      <w:r w:rsidRPr="002373FE">
        <w:rPr>
          <w:color w:val="000000" w:themeColor="text1"/>
          <w:sz w:val="24"/>
          <w:szCs w:val="24"/>
        </w:rPr>
        <w:t>w</w:t>
      </w:r>
      <w:r w:rsidR="00497123">
        <w:rPr>
          <w:color w:val="000000" w:themeColor="text1"/>
          <w:sz w:val="24"/>
          <w:szCs w:val="24"/>
        </w:rPr>
        <w:t>ykonywaniu robót elektrycznych</w:t>
      </w:r>
      <w:r w:rsidRPr="002373FE">
        <w:rPr>
          <w:color w:val="000000" w:themeColor="text1"/>
          <w:sz w:val="24"/>
          <w:szCs w:val="24"/>
        </w:rPr>
        <w:t>,</w:t>
      </w:r>
    </w:p>
    <w:p w14:paraId="1C10F0E6" w14:textId="77777777" w:rsidR="003D0A11" w:rsidRPr="002373FE" w:rsidRDefault="003D0A11" w:rsidP="00B4292C">
      <w:pPr>
        <w:pStyle w:val="Akapitzlist"/>
        <w:numPr>
          <w:ilvl w:val="0"/>
          <w:numId w:val="115"/>
        </w:numPr>
        <w:spacing w:after="0" w:line="240" w:lineRule="auto"/>
        <w:ind w:hanging="217"/>
        <w:jc w:val="both"/>
        <w:rPr>
          <w:color w:val="000000" w:themeColor="text1"/>
          <w:sz w:val="24"/>
          <w:szCs w:val="24"/>
        </w:rPr>
      </w:pPr>
      <w:r w:rsidRPr="002373FE">
        <w:rPr>
          <w:color w:val="000000" w:themeColor="text1"/>
          <w:sz w:val="24"/>
          <w:szCs w:val="24"/>
        </w:rPr>
        <w:t xml:space="preserve">    wykonywaniu prostych prac fizycznych w budownictwie: </w:t>
      </w:r>
      <w:r w:rsidRPr="002373FE">
        <w:rPr>
          <w:rFonts w:cs="Arial"/>
          <w:color w:val="000000" w:themeColor="text1"/>
          <w:sz w:val="24"/>
          <w:szCs w:val="24"/>
        </w:rPr>
        <w:t xml:space="preserve">przenoszenie materiałów      </w:t>
      </w:r>
    </w:p>
    <w:p w14:paraId="50F67421" w14:textId="0FB4ED22" w:rsidR="003D0A11" w:rsidRPr="002373FE" w:rsidRDefault="003D0A11" w:rsidP="00B4292C">
      <w:pPr>
        <w:pStyle w:val="Akapitzlist"/>
        <w:spacing w:after="0" w:line="240" w:lineRule="auto"/>
        <w:ind w:left="643"/>
        <w:jc w:val="both"/>
        <w:rPr>
          <w:color w:val="000000" w:themeColor="text1"/>
          <w:sz w:val="24"/>
          <w:szCs w:val="24"/>
        </w:rPr>
      </w:pPr>
      <w:r w:rsidRPr="002373FE">
        <w:rPr>
          <w:rFonts w:cs="Arial"/>
          <w:color w:val="000000" w:themeColor="text1"/>
          <w:sz w:val="24"/>
          <w:szCs w:val="24"/>
        </w:rPr>
        <w:t xml:space="preserve">    budowlanych, sprzątanie terenu budowy etc.</w:t>
      </w:r>
    </w:p>
    <w:p w14:paraId="19D20842" w14:textId="77777777" w:rsidR="003D0A11" w:rsidRPr="002373FE" w:rsidRDefault="003D0A11" w:rsidP="00B4292C">
      <w:pPr>
        <w:pStyle w:val="Akapitzlist"/>
        <w:numPr>
          <w:ilvl w:val="0"/>
          <w:numId w:val="84"/>
        </w:numPr>
        <w:spacing w:after="0" w:line="240" w:lineRule="auto"/>
        <w:ind w:hanging="357"/>
        <w:jc w:val="both"/>
        <w:rPr>
          <w:rFonts w:cs="Calibri"/>
          <w:color w:val="000000" w:themeColor="text1"/>
          <w:sz w:val="24"/>
          <w:szCs w:val="24"/>
        </w:rPr>
      </w:pPr>
      <w:r w:rsidRPr="002373FE">
        <w:rPr>
          <w:rFonts w:cs="Calibri"/>
          <w:color w:val="000000" w:themeColor="text1"/>
          <w:sz w:val="24"/>
          <w:szCs w:val="24"/>
        </w:rPr>
        <w:t>Zatrudnienie, o którym mowa w ust. 1 powinno trwać przez cały okres realizacji przedmiotu umowy.</w:t>
      </w:r>
    </w:p>
    <w:p w14:paraId="23A818DF" w14:textId="21D136A6" w:rsidR="00F13643" w:rsidRPr="00F13643" w:rsidRDefault="00F13643" w:rsidP="00B4292C">
      <w:pPr>
        <w:pStyle w:val="Akapitzlist"/>
        <w:numPr>
          <w:ilvl w:val="0"/>
          <w:numId w:val="84"/>
        </w:numPr>
        <w:spacing w:after="0" w:line="240" w:lineRule="auto"/>
        <w:ind w:hanging="357"/>
        <w:jc w:val="both"/>
        <w:rPr>
          <w:rFonts w:cs="Calibri"/>
          <w:color w:val="000000"/>
          <w:sz w:val="24"/>
          <w:szCs w:val="24"/>
        </w:rPr>
      </w:pPr>
      <w:r w:rsidRPr="00F13643">
        <w:rPr>
          <w:rFonts w:cs="Calibri"/>
          <w:color w:val="000000"/>
          <w:sz w:val="24"/>
          <w:szCs w:val="24"/>
        </w:rPr>
        <w:t>W trakcie realizacji zamówienia na ka</w:t>
      </w:r>
      <w:r w:rsidRPr="00F13643">
        <w:rPr>
          <w:rFonts w:eastAsia="MS Gothic" w:cs="Calibri"/>
          <w:color w:val="000000"/>
          <w:sz w:val="24"/>
          <w:szCs w:val="24"/>
        </w:rPr>
        <w:t>ż</w:t>
      </w:r>
      <w:r w:rsidRPr="00F13643">
        <w:rPr>
          <w:rFonts w:cs="Calibri"/>
          <w:color w:val="000000"/>
          <w:sz w:val="24"/>
          <w:szCs w:val="24"/>
        </w:rPr>
        <w:t>de wezwanie zamawiaj</w:t>
      </w:r>
      <w:r w:rsidRPr="00F13643">
        <w:rPr>
          <w:rFonts w:eastAsia="MS Gothic" w:cs="Calibri"/>
          <w:color w:val="000000"/>
          <w:sz w:val="24"/>
          <w:szCs w:val="24"/>
        </w:rPr>
        <w:t>ą</w:t>
      </w:r>
      <w:r w:rsidRPr="00F13643">
        <w:rPr>
          <w:rFonts w:cs="Calibri"/>
          <w:color w:val="000000"/>
          <w:sz w:val="24"/>
          <w:szCs w:val="24"/>
        </w:rPr>
        <w:t>cego w wyznaczonym w tym wezwaniu terminie (nie krótszym ni</w:t>
      </w:r>
      <w:r w:rsidRPr="00F13643">
        <w:rPr>
          <w:rFonts w:eastAsia="MS Gothic" w:cs="Calibri"/>
          <w:color w:val="000000"/>
          <w:sz w:val="24"/>
          <w:szCs w:val="24"/>
        </w:rPr>
        <w:t>ż</w:t>
      </w:r>
      <w:r w:rsidRPr="00F13643">
        <w:rPr>
          <w:rFonts w:cs="Calibri"/>
          <w:color w:val="000000"/>
          <w:sz w:val="24"/>
          <w:szCs w:val="24"/>
        </w:rPr>
        <w:t xml:space="preserve"> 5 dni roboczych) wykonawca przedło</w:t>
      </w:r>
      <w:r w:rsidRPr="00F13643">
        <w:rPr>
          <w:rFonts w:eastAsia="MS Gothic" w:cs="Calibri"/>
          <w:color w:val="000000"/>
          <w:sz w:val="24"/>
          <w:szCs w:val="24"/>
        </w:rPr>
        <w:t>ż</w:t>
      </w:r>
      <w:r w:rsidRPr="00F13643">
        <w:rPr>
          <w:rFonts w:cs="Calibri"/>
          <w:color w:val="000000"/>
          <w:sz w:val="24"/>
          <w:szCs w:val="24"/>
        </w:rPr>
        <w:t>y zamawiaj</w:t>
      </w:r>
      <w:r w:rsidRPr="00F13643">
        <w:rPr>
          <w:rFonts w:eastAsia="MS Gothic" w:cs="Calibri"/>
          <w:color w:val="000000"/>
          <w:sz w:val="24"/>
          <w:szCs w:val="24"/>
        </w:rPr>
        <w:t>ą</w:t>
      </w:r>
      <w:r w:rsidRPr="00F13643">
        <w:rPr>
          <w:rFonts w:cs="Calibri"/>
          <w:color w:val="000000"/>
          <w:sz w:val="24"/>
          <w:szCs w:val="24"/>
        </w:rPr>
        <w:t>cemu wskazane poni</w:t>
      </w:r>
      <w:r w:rsidRPr="00F13643">
        <w:rPr>
          <w:rFonts w:eastAsia="MS Gothic" w:cs="Calibri"/>
          <w:color w:val="000000"/>
          <w:sz w:val="24"/>
          <w:szCs w:val="24"/>
        </w:rPr>
        <w:t>ż</w:t>
      </w:r>
      <w:r w:rsidRPr="00F13643">
        <w:rPr>
          <w:rFonts w:cs="Calibri"/>
          <w:color w:val="000000"/>
          <w:sz w:val="24"/>
          <w:szCs w:val="24"/>
        </w:rPr>
        <w:t>ej dowody w celu potwierdzenia spe</w:t>
      </w:r>
      <w:r w:rsidRPr="00F13643">
        <w:rPr>
          <w:rFonts w:eastAsia="Malgun Gothic" w:cs="Calibri"/>
          <w:color w:val="000000"/>
          <w:sz w:val="24"/>
          <w:szCs w:val="24"/>
        </w:rPr>
        <w:t>ł</w:t>
      </w:r>
      <w:r w:rsidRPr="00F13643">
        <w:rPr>
          <w:rFonts w:cs="Calibri"/>
          <w:color w:val="000000"/>
          <w:sz w:val="24"/>
          <w:szCs w:val="24"/>
        </w:rPr>
        <w:t>nienia wymogu zatrudnienia na podstawie umowy o prac</w:t>
      </w:r>
      <w:r w:rsidRPr="00F13643">
        <w:rPr>
          <w:rFonts w:eastAsia="MS Gothic" w:cs="Calibri"/>
          <w:color w:val="000000"/>
          <w:sz w:val="24"/>
          <w:szCs w:val="24"/>
        </w:rPr>
        <w:t>ę</w:t>
      </w:r>
      <w:r w:rsidRPr="00F13643">
        <w:rPr>
          <w:rFonts w:cs="Calibri"/>
          <w:color w:val="000000"/>
          <w:sz w:val="24"/>
          <w:szCs w:val="24"/>
        </w:rPr>
        <w:t xml:space="preserve"> przez wykonawc</w:t>
      </w:r>
      <w:r w:rsidRPr="00F13643">
        <w:rPr>
          <w:rFonts w:eastAsia="MS Gothic" w:cs="Calibri"/>
          <w:color w:val="000000"/>
          <w:sz w:val="24"/>
          <w:szCs w:val="24"/>
        </w:rPr>
        <w:t>ę</w:t>
      </w:r>
      <w:r w:rsidRPr="00F13643">
        <w:rPr>
          <w:rFonts w:cs="Calibri"/>
          <w:color w:val="000000"/>
          <w:sz w:val="24"/>
          <w:szCs w:val="24"/>
        </w:rPr>
        <w:t xml:space="preserve"> lub podwykonawc</w:t>
      </w:r>
      <w:r w:rsidRPr="00F13643">
        <w:rPr>
          <w:rFonts w:eastAsia="MS Gothic" w:cs="Calibri"/>
          <w:color w:val="000000"/>
          <w:sz w:val="24"/>
          <w:szCs w:val="24"/>
        </w:rPr>
        <w:t>ę</w:t>
      </w:r>
      <w:r w:rsidRPr="00F13643">
        <w:rPr>
          <w:rFonts w:cs="Calibri"/>
          <w:color w:val="000000"/>
          <w:sz w:val="24"/>
          <w:szCs w:val="24"/>
        </w:rPr>
        <w:t xml:space="preserve"> os</w:t>
      </w:r>
      <w:r w:rsidRPr="00F13643">
        <w:rPr>
          <w:rFonts w:eastAsia="Malgun Gothic" w:cs="Calibri"/>
          <w:color w:val="000000"/>
          <w:sz w:val="24"/>
          <w:szCs w:val="24"/>
        </w:rPr>
        <w:t>ó</w:t>
      </w:r>
      <w:r w:rsidRPr="00F13643">
        <w:rPr>
          <w:rFonts w:cs="Calibri"/>
          <w:color w:val="000000"/>
          <w:sz w:val="24"/>
          <w:szCs w:val="24"/>
        </w:rPr>
        <w:t>b wykonuj</w:t>
      </w:r>
      <w:r w:rsidRPr="00F13643">
        <w:rPr>
          <w:rFonts w:eastAsia="MS Gothic" w:cs="Calibri"/>
          <w:color w:val="000000"/>
          <w:sz w:val="24"/>
          <w:szCs w:val="24"/>
        </w:rPr>
        <w:t>ą</w:t>
      </w:r>
      <w:r w:rsidRPr="00F13643">
        <w:rPr>
          <w:rFonts w:cs="Calibri"/>
          <w:color w:val="000000"/>
          <w:sz w:val="24"/>
          <w:szCs w:val="24"/>
        </w:rPr>
        <w:t>cych wskazane w pkt. 1 czynno</w:t>
      </w:r>
      <w:r w:rsidRPr="00F13643">
        <w:rPr>
          <w:rFonts w:eastAsia="MS Gothic" w:cs="Calibri"/>
          <w:color w:val="000000"/>
          <w:sz w:val="24"/>
          <w:szCs w:val="24"/>
        </w:rPr>
        <w:t>ś</w:t>
      </w:r>
      <w:r w:rsidRPr="00F13643">
        <w:rPr>
          <w:rFonts w:cs="Calibri"/>
          <w:color w:val="000000"/>
          <w:sz w:val="24"/>
          <w:szCs w:val="24"/>
        </w:rPr>
        <w:t>ci w trakcie realizacji zam</w:t>
      </w:r>
      <w:r w:rsidRPr="00F13643">
        <w:rPr>
          <w:rFonts w:eastAsia="Malgun Gothic" w:cs="Calibri"/>
          <w:color w:val="000000"/>
          <w:sz w:val="24"/>
          <w:szCs w:val="24"/>
        </w:rPr>
        <w:t>ó</w:t>
      </w:r>
      <w:r w:rsidRPr="00F13643">
        <w:rPr>
          <w:rFonts w:cs="Calibri"/>
          <w:color w:val="000000"/>
          <w:sz w:val="24"/>
          <w:szCs w:val="24"/>
        </w:rPr>
        <w:t>wienia:</w:t>
      </w:r>
    </w:p>
    <w:p w14:paraId="02CEF968" w14:textId="77777777" w:rsidR="00F13643" w:rsidRPr="00F13643" w:rsidRDefault="00F13643" w:rsidP="002373FE">
      <w:pPr>
        <w:numPr>
          <w:ilvl w:val="1"/>
          <w:numId w:val="102"/>
        </w:numPr>
        <w:ind w:hanging="357"/>
        <w:jc w:val="both"/>
        <w:rPr>
          <w:rFonts w:ascii="Calibri" w:hAnsi="Calibri" w:cs="Calibri"/>
          <w:color w:val="000000"/>
        </w:rPr>
      </w:pPr>
      <w:r w:rsidRPr="00F13643">
        <w:rPr>
          <w:rFonts w:ascii="Calibri" w:hAnsi="Calibri" w:cs="Calibri"/>
          <w:b/>
          <w:color w:val="000000"/>
        </w:rPr>
        <w:t>o</w:t>
      </w:r>
      <w:r w:rsidRPr="00F13643">
        <w:rPr>
          <w:rFonts w:ascii="Calibri" w:eastAsia="MS Gothic" w:hAnsi="Calibri" w:cs="Calibri"/>
          <w:b/>
          <w:color w:val="000000"/>
        </w:rPr>
        <w:t>ś</w:t>
      </w:r>
      <w:r w:rsidRPr="00F13643">
        <w:rPr>
          <w:rFonts w:ascii="Calibri" w:hAnsi="Calibri" w:cs="Calibri"/>
          <w:b/>
          <w:color w:val="000000"/>
        </w:rPr>
        <w:t xml:space="preserve">wiadczenie wykonawcy lub podwykonawcy </w:t>
      </w:r>
      <w:r w:rsidRPr="00F13643">
        <w:rPr>
          <w:rFonts w:ascii="Calibri" w:hAnsi="Calibri" w:cs="Calibri"/>
          <w:color w:val="000000"/>
        </w:rPr>
        <w:t>o zatrudnieniu na podstawie umowy o prac</w:t>
      </w:r>
      <w:r w:rsidRPr="00F13643">
        <w:rPr>
          <w:rFonts w:ascii="Calibri" w:eastAsia="MS Gothic" w:hAnsi="Calibri" w:cs="Calibri"/>
          <w:color w:val="000000"/>
        </w:rPr>
        <w:t>ę</w:t>
      </w:r>
      <w:r w:rsidRPr="00F13643">
        <w:rPr>
          <w:rFonts w:ascii="Calibri" w:hAnsi="Calibri" w:cs="Calibri"/>
          <w:color w:val="000000"/>
        </w:rPr>
        <w:t xml:space="preserve"> os</w:t>
      </w:r>
      <w:r w:rsidRPr="00F13643">
        <w:rPr>
          <w:rFonts w:ascii="Calibri" w:eastAsia="Malgun Gothic" w:hAnsi="Calibri" w:cs="Calibri"/>
          <w:color w:val="000000"/>
        </w:rPr>
        <w:t>ó</w:t>
      </w:r>
      <w:r w:rsidRPr="00F13643">
        <w:rPr>
          <w:rFonts w:ascii="Calibri" w:hAnsi="Calibri" w:cs="Calibri"/>
          <w:color w:val="000000"/>
        </w:rPr>
        <w:t>b wykonuj</w:t>
      </w:r>
      <w:r w:rsidRPr="00F13643">
        <w:rPr>
          <w:rFonts w:ascii="Calibri" w:eastAsia="MS Gothic" w:hAnsi="Calibri" w:cs="Calibri"/>
          <w:color w:val="000000"/>
        </w:rPr>
        <w:t>ą</w:t>
      </w:r>
      <w:r w:rsidRPr="00F13643">
        <w:rPr>
          <w:rFonts w:ascii="Calibri" w:hAnsi="Calibri" w:cs="Calibri"/>
          <w:color w:val="000000"/>
        </w:rPr>
        <w:t>cych czynno</w:t>
      </w:r>
      <w:r w:rsidRPr="00F13643">
        <w:rPr>
          <w:rFonts w:ascii="Calibri" w:eastAsia="MS Gothic" w:hAnsi="Calibri" w:cs="Calibri"/>
          <w:color w:val="000000"/>
        </w:rPr>
        <w:t>ś</w:t>
      </w:r>
      <w:r w:rsidRPr="00F13643">
        <w:rPr>
          <w:rFonts w:ascii="Calibri" w:hAnsi="Calibri" w:cs="Calibri"/>
          <w:color w:val="000000"/>
        </w:rPr>
        <w:t>ci, kt</w:t>
      </w:r>
      <w:r w:rsidRPr="00F13643">
        <w:rPr>
          <w:rFonts w:ascii="Calibri" w:eastAsia="Malgun Gothic" w:hAnsi="Calibri" w:cs="Calibri"/>
          <w:color w:val="000000"/>
        </w:rPr>
        <w:t>ó</w:t>
      </w:r>
      <w:r w:rsidRPr="00F13643">
        <w:rPr>
          <w:rFonts w:ascii="Calibri" w:hAnsi="Calibri" w:cs="Calibri"/>
          <w:color w:val="000000"/>
        </w:rPr>
        <w:t>rych dotyczy wezwanie zamawiaj</w:t>
      </w:r>
      <w:r w:rsidRPr="00F13643">
        <w:rPr>
          <w:rFonts w:ascii="Calibri" w:eastAsia="MS Gothic" w:hAnsi="Calibri" w:cs="Calibri"/>
          <w:color w:val="000000"/>
        </w:rPr>
        <w:t>ą</w:t>
      </w:r>
      <w:r w:rsidRPr="00F13643">
        <w:rPr>
          <w:rFonts w:ascii="Calibri" w:hAnsi="Calibri" w:cs="Calibri"/>
          <w:color w:val="000000"/>
        </w:rPr>
        <w:t>cego.</w:t>
      </w:r>
      <w:r w:rsidRPr="00F13643">
        <w:rPr>
          <w:rFonts w:ascii="Calibri" w:hAnsi="Calibri" w:cs="Calibri"/>
          <w:b/>
          <w:color w:val="000000"/>
        </w:rPr>
        <w:t xml:space="preserve"> </w:t>
      </w:r>
      <w:r w:rsidRPr="00F13643">
        <w:rPr>
          <w:rFonts w:ascii="Calibri" w:hAnsi="Calibri" w:cs="Calibri"/>
          <w:color w:val="000000"/>
        </w:rPr>
        <w:t>O</w:t>
      </w:r>
      <w:r w:rsidRPr="00F13643">
        <w:rPr>
          <w:rFonts w:ascii="Calibri" w:eastAsia="MS Gothic" w:hAnsi="Calibri" w:cs="Calibri"/>
          <w:color w:val="000000"/>
        </w:rPr>
        <w:t>ś</w:t>
      </w:r>
      <w:r w:rsidRPr="00F13643">
        <w:rPr>
          <w:rFonts w:ascii="Calibri" w:hAnsi="Calibri" w:cs="Calibri"/>
          <w:color w:val="000000"/>
        </w:rPr>
        <w:t>wiadczenie to powinno zawiera</w:t>
      </w:r>
      <w:r w:rsidRPr="00F13643">
        <w:rPr>
          <w:rFonts w:ascii="Calibri" w:eastAsia="MS Gothic" w:hAnsi="Calibri" w:cs="Calibri"/>
          <w:color w:val="000000"/>
        </w:rPr>
        <w:t>ć</w:t>
      </w:r>
      <w:r w:rsidRPr="00F13643">
        <w:rPr>
          <w:rFonts w:ascii="Calibri" w:hAnsi="Calibri" w:cs="Calibri"/>
          <w:color w:val="000000"/>
        </w:rPr>
        <w:t xml:space="preserve"> w szczeg</w:t>
      </w:r>
      <w:r w:rsidRPr="00F13643">
        <w:rPr>
          <w:rFonts w:ascii="Calibri" w:eastAsia="Malgun Gothic" w:hAnsi="Calibri" w:cs="Calibri"/>
          <w:color w:val="000000"/>
        </w:rPr>
        <w:t>ó</w:t>
      </w:r>
      <w:r w:rsidRPr="00F13643">
        <w:rPr>
          <w:rFonts w:ascii="Calibri" w:hAnsi="Calibri" w:cs="Calibri"/>
          <w:color w:val="000000"/>
        </w:rPr>
        <w:t>lno</w:t>
      </w:r>
      <w:r w:rsidRPr="00F13643">
        <w:rPr>
          <w:rFonts w:ascii="Calibri" w:eastAsia="MS Gothic" w:hAnsi="Calibri" w:cs="Calibri"/>
          <w:color w:val="000000"/>
        </w:rPr>
        <w:t>ś</w:t>
      </w:r>
      <w:r w:rsidRPr="00F13643">
        <w:rPr>
          <w:rFonts w:ascii="Calibri" w:hAnsi="Calibri" w:cs="Calibri"/>
          <w:color w:val="000000"/>
        </w:rPr>
        <w:t>ci: dok</w:t>
      </w:r>
      <w:r w:rsidRPr="00F13643">
        <w:rPr>
          <w:rFonts w:ascii="Calibri" w:eastAsia="Malgun Gothic" w:hAnsi="Calibri" w:cs="Calibri"/>
          <w:color w:val="000000"/>
        </w:rPr>
        <w:t>ł</w:t>
      </w:r>
      <w:r w:rsidRPr="00F13643">
        <w:rPr>
          <w:rFonts w:ascii="Calibri" w:hAnsi="Calibri" w:cs="Calibri"/>
          <w:color w:val="000000"/>
        </w:rPr>
        <w:t>adne okre</w:t>
      </w:r>
      <w:r w:rsidRPr="00F13643">
        <w:rPr>
          <w:rFonts w:ascii="Calibri" w:eastAsia="MS Gothic" w:hAnsi="Calibri" w:cs="Calibri"/>
          <w:color w:val="000000"/>
        </w:rPr>
        <w:t>ś</w:t>
      </w:r>
      <w:r w:rsidRPr="00F13643">
        <w:rPr>
          <w:rFonts w:ascii="Calibri" w:hAnsi="Calibri" w:cs="Calibri"/>
          <w:color w:val="000000"/>
        </w:rPr>
        <w:t>lenie podmiotu sk</w:t>
      </w:r>
      <w:r w:rsidRPr="00F13643">
        <w:rPr>
          <w:rFonts w:ascii="Calibri" w:eastAsia="Malgun Gothic" w:hAnsi="Calibri" w:cs="Calibri"/>
          <w:color w:val="000000"/>
        </w:rPr>
        <w:t>ł</w:t>
      </w:r>
      <w:r w:rsidRPr="00F13643">
        <w:rPr>
          <w:rFonts w:ascii="Calibri" w:hAnsi="Calibri" w:cs="Calibri"/>
          <w:color w:val="000000"/>
        </w:rPr>
        <w:t>adaj</w:t>
      </w:r>
      <w:r w:rsidRPr="00F13643">
        <w:rPr>
          <w:rFonts w:ascii="Calibri" w:eastAsia="MS Gothic" w:hAnsi="Calibri" w:cs="Calibri"/>
          <w:color w:val="000000"/>
        </w:rPr>
        <w:t>ą</w:t>
      </w:r>
      <w:r w:rsidRPr="00F13643">
        <w:rPr>
          <w:rFonts w:ascii="Calibri" w:hAnsi="Calibri" w:cs="Calibri"/>
          <w:color w:val="000000"/>
        </w:rPr>
        <w:t>cego o</w:t>
      </w:r>
      <w:r w:rsidRPr="00F13643">
        <w:rPr>
          <w:rFonts w:ascii="Calibri" w:eastAsia="MS Gothic" w:hAnsi="Calibri" w:cs="Calibri"/>
          <w:color w:val="000000"/>
        </w:rPr>
        <w:t>ś</w:t>
      </w:r>
      <w:r w:rsidRPr="00F13643">
        <w:rPr>
          <w:rFonts w:ascii="Calibri" w:hAnsi="Calibri" w:cs="Calibri"/>
          <w:color w:val="000000"/>
        </w:rPr>
        <w:t>wiadczenie, dat</w:t>
      </w:r>
      <w:r w:rsidRPr="00F13643">
        <w:rPr>
          <w:rFonts w:ascii="Calibri" w:eastAsia="MS Gothic" w:hAnsi="Calibri" w:cs="Calibri"/>
          <w:color w:val="000000"/>
        </w:rPr>
        <w:t>ę</w:t>
      </w:r>
      <w:r w:rsidRPr="00F13643">
        <w:rPr>
          <w:rFonts w:ascii="Calibri" w:hAnsi="Calibri" w:cs="Calibri"/>
          <w:color w:val="000000"/>
        </w:rPr>
        <w:t xml:space="preserve"> z</w:t>
      </w:r>
      <w:r w:rsidRPr="00F13643">
        <w:rPr>
          <w:rFonts w:ascii="Calibri" w:eastAsia="Malgun Gothic" w:hAnsi="Calibri" w:cs="Calibri"/>
          <w:color w:val="000000"/>
        </w:rPr>
        <w:t>ł</w:t>
      </w:r>
      <w:r w:rsidRPr="00F13643">
        <w:rPr>
          <w:rFonts w:ascii="Calibri" w:hAnsi="Calibri" w:cs="Calibri"/>
          <w:color w:val="000000"/>
        </w:rPr>
        <w:t>o</w:t>
      </w:r>
      <w:r w:rsidRPr="00F13643">
        <w:rPr>
          <w:rFonts w:ascii="Calibri" w:eastAsia="MS Gothic" w:hAnsi="Calibri" w:cs="Calibri"/>
          <w:color w:val="000000"/>
        </w:rPr>
        <w:t>ż</w:t>
      </w:r>
      <w:r w:rsidRPr="00F13643">
        <w:rPr>
          <w:rFonts w:ascii="Calibri" w:hAnsi="Calibri" w:cs="Calibri"/>
          <w:color w:val="000000"/>
        </w:rPr>
        <w:t>enia o</w:t>
      </w:r>
      <w:r w:rsidRPr="00F13643">
        <w:rPr>
          <w:rFonts w:ascii="Calibri" w:eastAsia="MS Gothic" w:hAnsi="Calibri" w:cs="Calibri"/>
          <w:color w:val="000000"/>
        </w:rPr>
        <w:t>ś</w:t>
      </w:r>
      <w:r w:rsidRPr="00F13643">
        <w:rPr>
          <w:rFonts w:ascii="Calibri" w:hAnsi="Calibri" w:cs="Calibri"/>
          <w:color w:val="000000"/>
        </w:rPr>
        <w:t xml:space="preserve">wiadczenia, wskazanie, </w:t>
      </w:r>
      <w:r w:rsidRPr="00F13643">
        <w:rPr>
          <w:rFonts w:ascii="Calibri" w:eastAsia="MS Gothic" w:hAnsi="Calibri" w:cs="Calibri"/>
          <w:color w:val="000000"/>
        </w:rPr>
        <w:t>ż</w:t>
      </w:r>
      <w:r w:rsidRPr="00F13643">
        <w:rPr>
          <w:rFonts w:ascii="Calibri" w:hAnsi="Calibri" w:cs="Calibri"/>
          <w:color w:val="000000"/>
        </w:rPr>
        <w:t>e obj</w:t>
      </w:r>
      <w:r w:rsidRPr="00F13643">
        <w:rPr>
          <w:rFonts w:ascii="Calibri" w:eastAsia="MS Gothic" w:hAnsi="Calibri" w:cs="Calibri"/>
          <w:color w:val="000000"/>
        </w:rPr>
        <w:t>ę</w:t>
      </w:r>
      <w:r w:rsidRPr="00F13643">
        <w:rPr>
          <w:rFonts w:ascii="Calibri" w:hAnsi="Calibri" w:cs="Calibri"/>
          <w:color w:val="000000"/>
        </w:rPr>
        <w:t>te wezwaniem czynno</w:t>
      </w:r>
      <w:r w:rsidRPr="00F13643">
        <w:rPr>
          <w:rFonts w:ascii="Calibri" w:eastAsia="MS Gothic" w:hAnsi="Calibri" w:cs="Calibri"/>
          <w:color w:val="000000"/>
        </w:rPr>
        <w:t>ś</w:t>
      </w:r>
      <w:r w:rsidRPr="00F13643">
        <w:rPr>
          <w:rFonts w:ascii="Calibri" w:hAnsi="Calibri" w:cs="Calibri"/>
          <w:color w:val="000000"/>
        </w:rPr>
        <w:t>ci wykonuj</w:t>
      </w:r>
      <w:r w:rsidRPr="00F13643">
        <w:rPr>
          <w:rFonts w:ascii="Calibri" w:eastAsia="MS Gothic" w:hAnsi="Calibri" w:cs="Calibri"/>
          <w:color w:val="000000"/>
        </w:rPr>
        <w:t>ą</w:t>
      </w:r>
      <w:r w:rsidRPr="00F13643">
        <w:rPr>
          <w:rFonts w:ascii="Calibri" w:hAnsi="Calibri" w:cs="Calibri"/>
          <w:color w:val="000000"/>
        </w:rPr>
        <w:t xml:space="preserve"> osoby zatrudnione na podstawie umowy o prac</w:t>
      </w:r>
      <w:r w:rsidRPr="00F13643">
        <w:rPr>
          <w:rFonts w:ascii="Calibri" w:eastAsia="MS Gothic" w:hAnsi="Calibri" w:cs="Calibri"/>
          <w:color w:val="000000"/>
        </w:rPr>
        <w:t>ę</w:t>
      </w:r>
      <w:r w:rsidRPr="00F13643">
        <w:rPr>
          <w:rFonts w:ascii="Calibri" w:hAnsi="Calibri" w:cs="Calibri"/>
          <w:color w:val="000000"/>
        </w:rPr>
        <w:t xml:space="preserve"> wraz ze wskazaniem liczby tych os</w:t>
      </w:r>
      <w:r w:rsidRPr="00F13643">
        <w:rPr>
          <w:rFonts w:ascii="Calibri" w:eastAsia="Malgun Gothic" w:hAnsi="Calibri" w:cs="Calibri"/>
          <w:color w:val="000000"/>
        </w:rPr>
        <w:t>ó</w:t>
      </w:r>
      <w:r w:rsidRPr="00F13643">
        <w:rPr>
          <w:rFonts w:ascii="Calibri" w:hAnsi="Calibri" w:cs="Calibri"/>
          <w:color w:val="000000"/>
        </w:rPr>
        <w:t>b, imion i nazwisk tych os</w:t>
      </w:r>
      <w:r w:rsidRPr="00F13643">
        <w:rPr>
          <w:rFonts w:ascii="Calibri" w:eastAsia="Malgun Gothic" w:hAnsi="Calibri" w:cs="Calibri"/>
          <w:color w:val="000000"/>
        </w:rPr>
        <w:t>ó</w:t>
      </w:r>
      <w:r w:rsidRPr="00F13643">
        <w:rPr>
          <w:rFonts w:ascii="Calibri" w:hAnsi="Calibri" w:cs="Calibri"/>
          <w:color w:val="000000"/>
        </w:rPr>
        <w:t>b, rodzaju umowy o prac</w:t>
      </w:r>
      <w:r w:rsidRPr="00F13643">
        <w:rPr>
          <w:rFonts w:ascii="Calibri" w:eastAsia="MS Gothic" w:hAnsi="Calibri" w:cs="Calibri"/>
          <w:color w:val="000000"/>
        </w:rPr>
        <w:t>ę</w:t>
      </w:r>
      <w:r w:rsidRPr="00F13643">
        <w:rPr>
          <w:rFonts w:ascii="Calibri" w:hAnsi="Calibri" w:cs="Calibri"/>
          <w:color w:val="000000"/>
        </w:rPr>
        <w:t xml:space="preserve"> i wymiaru etatu oraz podpis osoby uprawnionej do zło</w:t>
      </w:r>
      <w:r w:rsidRPr="00F13643">
        <w:rPr>
          <w:rFonts w:ascii="Calibri" w:eastAsia="MS Gothic" w:hAnsi="Calibri" w:cs="Calibri"/>
          <w:color w:val="000000"/>
        </w:rPr>
        <w:t>ż</w:t>
      </w:r>
      <w:r w:rsidRPr="00F13643">
        <w:rPr>
          <w:rFonts w:ascii="Calibri" w:hAnsi="Calibri" w:cs="Calibri"/>
          <w:color w:val="000000"/>
        </w:rPr>
        <w:t>enia o</w:t>
      </w:r>
      <w:r w:rsidRPr="00F13643">
        <w:rPr>
          <w:rFonts w:ascii="Calibri" w:eastAsia="MS Gothic" w:hAnsi="Calibri" w:cs="Calibri"/>
          <w:color w:val="000000"/>
        </w:rPr>
        <w:t>ś</w:t>
      </w:r>
      <w:r w:rsidRPr="00F13643">
        <w:rPr>
          <w:rFonts w:ascii="Calibri" w:hAnsi="Calibri" w:cs="Calibri"/>
          <w:color w:val="000000"/>
        </w:rPr>
        <w:t>wiadczenia w imieniu wykonawcy lub podwykonawcy;</w:t>
      </w:r>
    </w:p>
    <w:p w14:paraId="5942CED1" w14:textId="77777777" w:rsidR="00F13643" w:rsidRPr="00F13643" w:rsidRDefault="00F13643" w:rsidP="002373FE">
      <w:pPr>
        <w:numPr>
          <w:ilvl w:val="1"/>
          <w:numId w:val="102"/>
        </w:numPr>
        <w:spacing w:line="23" w:lineRule="atLeast"/>
        <w:jc w:val="both"/>
        <w:rPr>
          <w:rFonts w:ascii="Calibri" w:hAnsi="Calibri" w:cs="Calibri"/>
          <w:color w:val="000000"/>
        </w:rPr>
      </w:pPr>
      <w:r w:rsidRPr="00F13643">
        <w:rPr>
          <w:rFonts w:ascii="Calibri" w:hAnsi="Calibri" w:cs="Calibri"/>
          <w:color w:val="000000"/>
        </w:rPr>
        <w:t>po</w:t>
      </w:r>
      <w:r w:rsidRPr="00F13643">
        <w:rPr>
          <w:rFonts w:ascii="Calibri" w:eastAsia="MS Gothic" w:hAnsi="Calibri" w:cs="Calibri"/>
          <w:color w:val="000000"/>
        </w:rPr>
        <w:t>ś</w:t>
      </w:r>
      <w:r w:rsidRPr="00F13643">
        <w:rPr>
          <w:rFonts w:ascii="Calibri" w:hAnsi="Calibri" w:cs="Calibri"/>
          <w:color w:val="000000"/>
        </w:rPr>
        <w:t>wiadczon</w:t>
      </w:r>
      <w:r w:rsidRPr="00F13643">
        <w:rPr>
          <w:rFonts w:ascii="Calibri" w:eastAsia="MS Gothic" w:hAnsi="Calibri" w:cs="Calibri"/>
          <w:color w:val="000000"/>
        </w:rPr>
        <w:t>ą</w:t>
      </w:r>
      <w:r w:rsidRPr="00F13643">
        <w:rPr>
          <w:rFonts w:ascii="Calibri" w:hAnsi="Calibri" w:cs="Calibri"/>
          <w:color w:val="000000"/>
        </w:rPr>
        <w:t xml:space="preserve"> za zgodno</w:t>
      </w:r>
      <w:r w:rsidRPr="00F13643">
        <w:rPr>
          <w:rFonts w:ascii="Calibri" w:eastAsia="MS Gothic" w:hAnsi="Calibri" w:cs="Calibri"/>
          <w:color w:val="000000"/>
        </w:rPr>
        <w:t>ść</w:t>
      </w:r>
      <w:r w:rsidRPr="00F13643">
        <w:rPr>
          <w:rFonts w:ascii="Calibri" w:hAnsi="Calibri" w:cs="Calibri"/>
          <w:color w:val="000000"/>
        </w:rPr>
        <w:t xml:space="preserve"> z orygina</w:t>
      </w:r>
      <w:r w:rsidRPr="00F13643">
        <w:rPr>
          <w:rFonts w:ascii="Calibri" w:eastAsia="Malgun Gothic" w:hAnsi="Calibri" w:cs="Calibri"/>
          <w:color w:val="000000"/>
        </w:rPr>
        <w:t>ł</w:t>
      </w:r>
      <w:r w:rsidRPr="00F13643">
        <w:rPr>
          <w:rFonts w:ascii="Calibri" w:hAnsi="Calibri" w:cs="Calibri"/>
          <w:color w:val="000000"/>
        </w:rPr>
        <w:t>em odpowiednio przez wykonawc</w:t>
      </w:r>
      <w:r w:rsidRPr="00F13643">
        <w:rPr>
          <w:rFonts w:ascii="Calibri" w:eastAsia="MS Gothic" w:hAnsi="Calibri" w:cs="Calibri"/>
          <w:color w:val="000000"/>
        </w:rPr>
        <w:t>ę</w:t>
      </w:r>
      <w:r w:rsidRPr="00F13643">
        <w:rPr>
          <w:rFonts w:ascii="Calibri" w:hAnsi="Calibri" w:cs="Calibri"/>
          <w:color w:val="000000"/>
        </w:rPr>
        <w:t xml:space="preserve"> lub podwykonawc</w:t>
      </w:r>
      <w:r w:rsidRPr="00F13643">
        <w:rPr>
          <w:rFonts w:ascii="Calibri" w:eastAsia="MS Gothic" w:hAnsi="Calibri" w:cs="Calibri"/>
          <w:color w:val="000000"/>
        </w:rPr>
        <w:t>ę</w:t>
      </w:r>
      <w:r w:rsidRPr="00F13643">
        <w:rPr>
          <w:rFonts w:ascii="Calibri" w:hAnsi="Calibri" w:cs="Calibri"/>
          <w:b/>
          <w:color w:val="000000"/>
        </w:rPr>
        <w:t xml:space="preserve"> kopi</w:t>
      </w:r>
      <w:r w:rsidRPr="00F13643">
        <w:rPr>
          <w:rFonts w:ascii="Calibri" w:eastAsia="MS Gothic" w:hAnsi="Calibri" w:cs="Calibri"/>
          <w:b/>
          <w:color w:val="000000"/>
        </w:rPr>
        <w:t>ę</w:t>
      </w:r>
      <w:r w:rsidRPr="00F13643">
        <w:rPr>
          <w:rFonts w:ascii="Calibri" w:hAnsi="Calibri" w:cs="Calibri"/>
          <w:b/>
          <w:color w:val="000000"/>
        </w:rPr>
        <w:t xml:space="preserve"> umowy/um</w:t>
      </w:r>
      <w:r w:rsidRPr="00F13643">
        <w:rPr>
          <w:rFonts w:ascii="Calibri" w:eastAsia="Malgun Gothic" w:hAnsi="Calibri" w:cs="Calibri"/>
          <w:b/>
          <w:color w:val="000000"/>
        </w:rPr>
        <w:t>ó</w:t>
      </w:r>
      <w:r w:rsidRPr="00F13643">
        <w:rPr>
          <w:rFonts w:ascii="Calibri" w:hAnsi="Calibri" w:cs="Calibri"/>
          <w:b/>
          <w:color w:val="000000"/>
        </w:rPr>
        <w:t>w o prac</w:t>
      </w:r>
      <w:r w:rsidRPr="00F13643">
        <w:rPr>
          <w:rFonts w:ascii="Calibri" w:eastAsia="MS Gothic" w:hAnsi="Calibri" w:cs="Calibri"/>
          <w:b/>
          <w:color w:val="000000"/>
        </w:rPr>
        <w:t>ę</w:t>
      </w:r>
      <w:r w:rsidRPr="00F13643">
        <w:rPr>
          <w:rFonts w:ascii="Calibri" w:hAnsi="Calibri" w:cs="Calibri"/>
          <w:color w:val="000000"/>
        </w:rPr>
        <w:t xml:space="preserve"> osób wykonuj</w:t>
      </w:r>
      <w:r w:rsidRPr="00F13643">
        <w:rPr>
          <w:rFonts w:ascii="Calibri" w:eastAsia="MS Gothic" w:hAnsi="Calibri" w:cs="Calibri"/>
          <w:color w:val="000000"/>
        </w:rPr>
        <w:t>ą</w:t>
      </w:r>
      <w:r w:rsidRPr="00F13643">
        <w:rPr>
          <w:rFonts w:ascii="Calibri" w:hAnsi="Calibri" w:cs="Calibri"/>
          <w:color w:val="000000"/>
        </w:rPr>
        <w:t>cych w trakcie realizacji zam</w:t>
      </w:r>
      <w:r w:rsidRPr="00F13643">
        <w:rPr>
          <w:rFonts w:ascii="Calibri" w:eastAsia="Malgun Gothic" w:hAnsi="Calibri" w:cs="Calibri"/>
          <w:color w:val="000000"/>
        </w:rPr>
        <w:t>ó</w:t>
      </w:r>
      <w:r w:rsidRPr="00F13643">
        <w:rPr>
          <w:rFonts w:ascii="Calibri" w:hAnsi="Calibri" w:cs="Calibri"/>
          <w:color w:val="000000"/>
        </w:rPr>
        <w:t>wienia czynno</w:t>
      </w:r>
      <w:r w:rsidRPr="00F13643">
        <w:rPr>
          <w:rFonts w:ascii="Calibri" w:eastAsia="MS Gothic" w:hAnsi="Calibri" w:cs="Calibri"/>
          <w:color w:val="000000"/>
        </w:rPr>
        <w:t>ś</w:t>
      </w:r>
      <w:r w:rsidRPr="00F13643">
        <w:rPr>
          <w:rFonts w:ascii="Calibri" w:hAnsi="Calibri" w:cs="Calibri"/>
          <w:color w:val="000000"/>
        </w:rPr>
        <w:t>ci, kt</w:t>
      </w:r>
      <w:r w:rsidRPr="00F13643">
        <w:rPr>
          <w:rFonts w:ascii="Calibri" w:eastAsia="Malgun Gothic" w:hAnsi="Calibri" w:cs="Calibri"/>
          <w:color w:val="000000"/>
        </w:rPr>
        <w:t>ó</w:t>
      </w:r>
      <w:r w:rsidRPr="00F13643">
        <w:rPr>
          <w:rFonts w:ascii="Calibri" w:hAnsi="Calibri" w:cs="Calibri"/>
          <w:color w:val="000000"/>
        </w:rPr>
        <w:t>rych dotyczy ww. o</w:t>
      </w:r>
      <w:r w:rsidRPr="00F13643">
        <w:rPr>
          <w:rFonts w:ascii="Calibri" w:eastAsia="MS Gothic" w:hAnsi="Calibri" w:cs="Calibri"/>
          <w:color w:val="000000"/>
        </w:rPr>
        <w:t>ś</w:t>
      </w:r>
      <w:r w:rsidRPr="00F13643">
        <w:rPr>
          <w:rFonts w:ascii="Calibri" w:hAnsi="Calibri" w:cs="Calibri"/>
          <w:color w:val="000000"/>
        </w:rPr>
        <w:t>wiadczenie wykonawcy lub podwykonawcy (wraz z dokumentem reguluj</w:t>
      </w:r>
      <w:r w:rsidRPr="00F13643">
        <w:rPr>
          <w:rFonts w:ascii="Calibri" w:eastAsia="MS Gothic" w:hAnsi="Calibri" w:cs="Calibri"/>
          <w:color w:val="000000"/>
        </w:rPr>
        <w:t>ą</w:t>
      </w:r>
      <w:r w:rsidRPr="00F13643">
        <w:rPr>
          <w:rFonts w:ascii="Calibri" w:hAnsi="Calibri" w:cs="Calibri"/>
          <w:color w:val="000000"/>
        </w:rPr>
        <w:t>cym zakres obowi</w:t>
      </w:r>
      <w:r w:rsidRPr="00F13643">
        <w:rPr>
          <w:rFonts w:ascii="Calibri" w:eastAsia="MS Gothic" w:hAnsi="Calibri" w:cs="Calibri"/>
          <w:color w:val="000000"/>
        </w:rPr>
        <w:t>ą</w:t>
      </w:r>
      <w:r w:rsidRPr="00F13643">
        <w:rPr>
          <w:rFonts w:ascii="Calibri" w:hAnsi="Calibri" w:cs="Calibri"/>
          <w:color w:val="000000"/>
        </w:rPr>
        <w:t>zk</w:t>
      </w:r>
      <w:r w:rsidRPr="00F13643">
        <w:rPr>
          <w:rFonts w:ascii="Calibri" w:eastAsia="Malgun Gothic" w:hAnsi="Calibri" w:cs="Calibri"/>
          <w:color w:val="000000"/>
        </w:rPr>
        <w:t>ó</w:t>
      </w:r>
      <w:r w:rsidRPr="00F13643">
        <w:rPr>
          <w:rFonts w:ascii="Calibri" w:hAnsi="Calibri" w:cs="Calibri"/>
          <w:color w:val="000000"/>
        </w:rPr>
        <w:t>w, je</w:t>
      </w:r>
      <w:r w:rsidRPr="00F13643">
        <w:rPr>
          <w:rFonts w:ascii="Calibri" w:eastAsia="MS Gothic" w:hAnsi="Calibri" w:cs="Calibri"/>
          <w:color w:val="000000"/>
        </w:rPr>
        <w:t>ż</w:t>
      </w:r>
      <w:r w:rsidRPr="00F13643">
        <w:rPr>
          <w:rFonts w:ascii="Calibri" w:hAnsi="Calibri" w:cs="Calibri"/>
          <w:color w:val="000000"/>
        </w:rPr>
        <w:t>eli zosta</w:t>
      </w:r>
      <w:r w:rsidRPr="00F13643">
        <w:rPr>
          <w:rFonts w:ascii="Calibri" w:eastAsia="Malgun Gothic" w:hAnsi="Calibri" w:cs="Calibri"/>
          <w:color w:val="000000"/>
        </w:rPr>
        <w:t>ł</w:t>
      </w:r>
      <w:r w:rsidRPr="00F13643">
        <w:rPr>
          <w:rFonts w:ascii="Calibri" w:hAnsi="Calibri" w:cs="Calibri"/>
          <w:color w:val="000000"/>
        </w:rPr>
        <w:t xml:space="preserve"> sporz</w:t>
      </w:r>
      <w:r w:rsidRPr="00F13643">
        <w:rPr>
          <w:rFonts w:ascii="Calibri" w:eastAsia="MS Gothic" w:hAnsi="Calibri" w:cs="Calibri"/>
          <w:color w:val="000000"/>
        </w:rPr>
        <w:t>ą</w:t>
      </w:r>
      <w:r w:rsidRPr="00F13643">
        <w:rPr>
          <w:rFonts w:ascii="Calibri" w:hAnsi="Calibri" w:cs="Calibri"/>
          <w:color w:val="000000"/>
        </w:rPr>
        <w:t>dzony). Kopia umowy/um</w:t>
      </w:r>
      <w:r w:rsidRPr="00F13643">
        <w:rPr>
          <w:rFonts w:ascii="Calibri" w:eastAsia="Malgun Gothic" w:hAnsi="Calibri" w:cs="Calibri"/>
          <w:color w:val="000000"/>
        </w:rPr>
        <w:t>ó</w:t>
      </w:r>
      <w:r w:rsidRPr="00F13643">
        <w:rPr>
          <w:rFonts w:ascii="Calibri" w:hAnsi="Calibri" w:cs="Calibri"/>
          <w:color w:val="000000"/>
        </w:rPr>
        <w:t>w powinna zosta</w:t>
      </w:r>
      <w:r w:rsidRPr="00F13643">
        <w:rPr>
          <w:rFonts w:ascii="Calibri" w:eastAsia="MS Gothic" w:hAnsi="Calibri" w:cs="Calibri"/>
          <w:color w:val="000000"/>
        </w:rPr>
        <w:t>ć</w:t>
      </w:r>
      <w:r w:rsidRPr="00F13643">
        <w:rPr>
          <w:rFonts w:ascii="Calibri" w:hAnsi="Calibri" w:cs="Calibri"/>
          <w:color w:val="000000"/>
        </w:rPr>
        <w:t xml:space="preserve"> zanonimizowana w spos</w:t>
      </w:r>
      <w:r w:rsidRPr="00F13643">
        <w:rPr>
          <w:rFonts w:ascii="Calibri" w:eastAsia="Malgun Gothic" w:hAnsi="Calibri" w:cs="Calibri"/>
          <w:color w:val="000000"/>
        </w:rPr>
        <w:t>ó</w:t>
      </w:r>
      <w:r w:rsidRPr="00F13643">
        <w:rPr>
          <w:rFonts w:ascii="Calibri" w:hAnsi="Calibri" w:cs="Calibri"/>
          <w:color w:val="000000"/>
        </w:rPr>
        <w:t>b zapewniaj</w:t>
      </w:r>
      <w:r w:rsidRPr="00F13643">
        <w:rPr>
          <w:rFonts w:ascii="Calibri" w:eastAsia="MS Gothic" w:hAnsi="Calibri" w:cs="Calibri"/>
          <w:color w:val="000000"/>
        </w:rPr>
        <w:t>ą</w:t>
      </w:r>
      <w:r w:rsidRPr="00F13643">
        <w:rPr>
          <w:rFonts w:ascii="Calibri" w:hAnsi="Calibri" w:cs="Calibri"/>
          <w:color w:val="000000"/>
        </w:rPr>
        <w:t>cy ochron</w:t>
      </w:r>
      <w:r w:rsidRPr="00F13643">
        <w:rPr>
          <w:rFonts w:ascii="Calibri" w:eastAsia="MS Gothic" w:hAnsi="Calibri" w:cs="Calibri"/>
          <w:color w:val="000000"/>
        </w:rPr>
        <w:t>ę</w:t>
      </w:r>
      <w:r w:rsidRPr="00F13643">
        <w:rPr>
          <w:rFonts w:ascii="Calibri" w:hAnsi="Calibri" w:cs="Calibri"/>
          <w:color w:val="000000"/>
        </w:rPr>
        <w:t xml:space="preserve"> danych osobowych pracowników, zgodnie z przepisami ustawy z dnia 10 maja 2018 r. </w:t>
      </w:r>
      <w:r w:rsidRPr="00F13643">
        <w:rPr>
          <w:rFonts w:ascii="Calibri" w:hAnsi="Calibri" w:cs="Calibri"/>
          <w:i/>
          <w:color w:val="000000"/>
        </w:rPr>
        <w:t xml:space="preserve">o ochronie danych osobowych (Dz. U. z 2019 r. poz. 1781 </w:t>
      </w:r>
      <w:proofErr w:type="spellStart"/>
      <w:r w:rsidRPr="00F13643">
        <w:rPr>
          <w:rFonts w:ascii="Calibri" w:hAnsi="Calibri" w:cs="Calibri"/>
          <w:i/>
          <w:color w:val="000000"/>
        </w:rPr>
        <w:t>t.j</w:t>
      </w:r>
      <w:proofErr w:type="spellEnd"/>
      <w:r w:rsidRPr="00F13643">
        <w:rPr>
          <w:rFonts w:ascii="Calibri" w:hAnsi="Calibri" w:cs="Calibri"/>
          <w:i/>
          <w:color w:val="000000"/>
        </w:rPr>
        <w:t>.)</w:t>
      </w:r>
      <w:r w:rsidRPr="00F13643">
        <w:rPr>
          <w:rFonts w:ascii="Calibri" w:hAnsi="Calibri" w:cs="Calibri"/>
          <w:color w:val="000000"/>
        </w:rPr>
        <w:t xml:space="preserve"> (tj. w szczególno</w:t>
      </w:r>
      <w:r w:rsidRPr="00F13643">
        <w:rPr>
          <w:rFonts w:ascii="Calibri" w:eastAsia="MS Gothic" w:hAnsi="Calibri" w:cs="Calibri"/>
          <w:color w:val="000000"/>
        </w:rPr>
        <w:t>ś</w:t>
      </w:r>
      <w:r w:rsidRPr="00F13643">
        <w:rPr>
          <w:rFonts w:ascii="Calibri" w:hAnsi="Calibri" w:cs="Calibri"/>
          <w:color w:val="000000"/>
        </w:rPr>
        <w:t>ci</w:t>
      </w:r>
      <w:r w:rsidRPr="00F13643">
        <w:rPr>
          <w:rFonts w:ascii="Calibri" w:hAnsi="Calibri" w:cs="Calibri"/>
          <w:color w:val="000000"/>
          <w:vertAlign w:val="superscript"/>
        </w:rPr>
        <w:footnoteReference w:id="4"/>
      </w:r>
      <w:r w:rsidRPr="00F13643">
        <w:rPr>
          <w:rFonts w:ascii="Calibri" w:hAnsi="Calibri" w:cs="Calibri"/>
          <w:color w:val="000000"/>
        </w:rPr>
        <w:t xml:space="preserve"> bez adresów, nr PESEL pracowników). Imi</w:t>
      </w:r>
      <w:r w:rsidRPr="00F13643">
        <w:rPr>
          <w:rFonts w:ascii="Calibri" w:eastAsia="MS Gothic" w:hAnsi="Calibri" w:cs="Calibri"/>
          <w:color w:val="000000"/>
        </w:rPr>
        <w:t>ę</w:t>
      </w:r>
      <w:r w:rsidRPr="00F13643">
        <w:rPr>
          <w:rFonts w:ascii="Calibri" w:hAnsi="Calibri" w:cs="Calibri"/>
          <w:color w:val="000000"/>
        </w:rPr>
        <w:t xml:space="preserve"> i nazwisko pracownika nie podlega </w:t>
      </w:r>
      <w:proofErr w:type="spellStart"/>
      <w:r w:rsidRPr="00F13643">
        <w:rPr>
          <w:rFonts w:ascii="Calibri" w:hAnsi="Calibri" w:cs="Calibri"/>
          <w:color w:val="000000"/>
        </w:rPr>
        <w:t>anonimizacji</w:t>
      </w:r>
      <w:proofErr w:type="spellEnd"/>
      <w:r w:rsidRPr="00F13643">
        <w:rPr>
          <w:rFonts w:ascii="Calibri" w:hAnsi="Calibri" w:cs="Calibri"/>
          <w:color w:val="000000"/>
        </w:rPr>
        <w:t xml:space="preserve">. Informacje </w:t>
      </w:r>
      <w:r w:rsidRPr="00F13643">
        <w:rPr>
          <w:rFonts w:ascii="Calibri" w:hAnsi="Calibri" w:cs="Calibri"/>
          <w:color w:val="000000"/>
        </w:rPr>
        <w:lastRenderedPageBreak/>
        <w:t>takie jak: data zawarcia umowy, rodzaj umowy o prac</w:t>
      </w:r>
      <w:r w:rsidRPr="00F13643">
        <w:rPr>
          <w:rFonts w:ascii="Calibri" w:eastAsia="MS Gothic" w:hAnsi="Calibri" w:cs="Calibri"/>
          <w:color w:val="000000"/>
        </w:rPr>
        <w:t>ę</w:t>
      </w:r>
      <w:r w:rsidRPr="00F13643">
        <w:rPr>
          <w:rFonts w:ascii="Calibri" w:hAnsi="Calibri" w:cs="Calibri"/>
          <w:color w:val="000000"/>
        </w:rPr>
        <w:t xml:space="preserve"> i wymiar etatu powinny by</w:t>
      </w:r>
      <w:r w:rsidRPr="00F13643">
        <w:rPr>
          <w:rFonts w:ascii="Calibri" w:eastAsia="MS Gothic" w:hAnsi="Calibri" w:cs="Calibri"/>
          <w:color w:val="000000"/>
        </w:rPr>
        <w:t>ć</w:t>
      </w:r>
      <w:r w:rsidRPr="00F13643">
        <w:rPr>
          <w:rFonts w:ascii="Calibri" w:hAnsi="Calibri" w:cs="Calibri"/>
          <w:color w:val="000000"/>
        </w:rPr>
        <w:t xml:space="preserve"> mo</w:t>
      </w:r>
      <w:r w:rsidRPr="00F13643">
        <w:rPr>
          <w:rFonts w:ascii="Calibri" w:eastAsia="MS Gothic" w:hAnsi="Calibri" w:cs="Calibri"/>
          <w:color w:val="000000"/>
        </w:rPr>
        <w:t>ż</w:t>
      </w:r>
      <w:r w:rsidRPr="00F13643">
        <w:rPr>
          <w:rFonts w:ascii="Calibri" w:hAnsi="Calibri" w:cs="Calibri"/>
          <w:color w:val="000000"/>
        </w:rPr>
        <w:t>liwe do zidentyfikowania;</w:t>
      </w:r>
    </w:p>
    <w:p w14:paraId="7304FF11" w14:textId="77777777" w:rsidR="00F13643" w:rsidRPr="00F13643" w:rsidRDefault="00F13643" w:rsidP="002373FE">
      <w:pPr>
        <w:numPr>
          <w:ilvl w:val="1"/>
          <w:numId w:val="102"/>
        </w:numPr>
        <w:spacing w:line="23" w:lineRule="atLeast"/>
        <w:jc w:val="both"/>
        <w:rPr>
          <w:rFonts w:ascii="Calibri" w:hAnsi="Calibri" w:cs="Calibri"/>
          <w:color w:val="000000"/>
        </w:rPr>
      </w:pPr>
      <w:r w:rsidRPr="00F13643">
        <w:rPr>
          <w:rFonts w:ascii="Calibri" w:hAnsi="Calibri" w:cs="Calibri"/>
          <w:b/>
          <w:color w:val="000000"/>
        </w:rPr>
        <w:t>za</w:t>
      </w:r>
      <w:r w:rsidRPr="00F13643">
        <w:rPr>
          <w:rFonts w:ascii="Calibri" w:eastAsia="MS Gothic" w:hAnsi="Calibri" w:cs="Calibri"/>
          <w:b/>
          <w:color w:val="000000"/>
        </w:rPr>
        <w:t>ś</w:t>
      </w:r>
      <w:r w:rsidRPr="00F13643">
        <w:rPr>
          <w:rFonts w:ascii="Calibri" w:hAnsi="Calibri" w:cs="Calibri"/>
          <w:b/>
          <w:color w:val="000000"/>
        </w:rPr>
        <w:t>wiadczenie w</w:t>
      </w:r>
      <w:r w:rsidRPr="00F13643">
        <w:rPr>
          <w:rFonts w:ascii="Calibri" w:eastAsia="Malgun Gothic" w:hAnsi="Calibri" w:cs="Calibri"/>
          <w:b/>
          <w:color w:val="000000"/>
        </w:rPr>
        <w:t>ł</w:t>
      </w:r>
      <w:r w:rsidRPr="00F13643">
        <w:rPr>
          <w:rFonts w:ascii="Calibri" w:hAnsi="Calibri" w:cs="Calibri"/>
          <w:b/>
          <w:color w:val="000000"/>
        </w:rPr>
        <w:t>a</w:t>
      </w:r>
      <w:r w:rsidRPr="00F13643">
        <w:rPr>
          <w:rFonts w:ascii="Calibri" w:eastAsia="MS Gothic" w:hAnsi="Calibri" w:cs="Calibri"/>
          <w:b/>
          <w:color w:val="000000"/>
        </w:rPr>
        <w:t>ś</w:t>
      </w:r>
      <w:r w:rsidRPr="00F13643">
        <w:rPr>
          <w:rFonts w:ascii="Calibri" w:hAnsi="Calibri" w:cs="Calibri"/>
          <w:b/>
          <w:color w:val="000000"/>
        </w:rPr>
        <w:t>ciwego oddzia</w:t>
      </w:r>
      <w:r w:rsidRPr="00F13643">
        <w:rPr>
          <w:rFonts w:ascii="Calibri" w:eastAsia="Malgun Gothic" w:hAnsi="Calibri" w:cs="Calibri"/>
          <w:b/>
          <w:color w:val="000000"/>
        </w:rPr>
        <w:t>ł</w:t>
      </w:r>
      <w:r w:rsidRPr="00F13643">
        <w:rPr>
          <w:rFonts w:ascii="Calibri" w:hAnsi="Calibri" w:cs="Calibri"/>
          <w:b/>
          <w:color w:val="000000"/>
        </w:rPr>
        <w:t>u ZUS,</w:t>
      </w:r>
      <w:r w:rsidRPr="00F13643">
        <w:rPr>
          <w:rFonts w:ascii="Calibri" w:hAnsi="Calibri" w:cs="Calibri"/>
          <w:color w:val="000000"/>
        </w:rPr>
        <w:t xml:space="preserve"> potwierdzaj</w:t>
      </w:r>
      <w:r w:rsidRPr="00F13643">
        <w:rPr>
          <w:rFonts w:ascii="Calibri" w:eastAsia="MS Gothic" w:hAnsi="Calibri" w:cs="Calibri"/>
          <w:color w:val="000000"/>
        </w:rPr>
        <w:t>ą</w:t>
      </w:r>
      <w:r w:rsidRPr="00F13643">
        <w:rPr>
          <w:rFonts w:ascii="Calibri" w:hAnsi="Calibri" w:cs="Calibri"/>
          <w:color w:val="000000"/>
        </w:rPr>
        <w:t>ce op</w:t>
      </w:r>
      <w:r w:rsidRPr="00F13643">
        <w:rPr>
          <w:rFonts w:ascii="Calibri" w:eastAsia="Malgun Gothic" w:hAnsi="Calibri" w:cs="Calibri"/>
          <w:color w:val="000000"/>
        </w:rPr>
        <w:t>ł</w:t>
      </w:r>
      <w:r w:rsidRPr="00F13643">
        <w:rPr>
          <w:rFonts w:ascii="Calibri" w:hAnsi="Calibri" w:cs="Calibri"/>
          <w:color w:val="000000"/>
        </w:rPr>
        <w:t>acanie przez wykonawc</w:t>
      </w:r>
      <w:r w:rsidRPr="00F13643">
        <w:rPr>
          <w:rFonts w:ascii="Calibri" w:eastAsia="MS Gothic" w:hAnsi="Calibri" w:cs="Calibri"/>
          <w:color w:val="000000"/>
        </w:rPr>
        <w:t>ę</w:t>
      </w:r>
      <w:r w:rsidRPr="00F13643">
        <w:rPr>
          <w:rFonts w:ascii="Calibri" w:hAnsi="Calibri" w:cs="Calibri"/>
          <w:color w:val="000000"/>
        </w:rPr>
        <w:t xml:space="preserve"> lub podwykonawc</w:t>
      </w:r>
      <w:r w:rsidRPr="00F13643">
        <w:rPr>
          <w:rFonts w:ascii="Calibri" w:eastAsia="MS Gothic" w:hAnsi="Calibri" w:cs="Calibri"/>
          <w:color w:val="000000"/>
        </w:rPr>
        <w:t>ę</w:t>
      </w:r>
      <w:r w:rsidRPr="00F13643">
        <w:rPr>
          <w:rFonts w:ascii="Calibri" w:hAnsi="Calibri" w:cs="Calibri"/>
          <w:color w:val="000000"/>
        </w:rPr>
        <w:t xml:space="preserve"> sk</w:t>
      </w:r>
      <w:r w:rsidRPr="00F13643">
        <w:rPr>
          <w:rFonts w:ascii="Calibri" w:eastAsia="Malgun Gothic" w:hAnsi="Calibri" w:cs="Calibri"/>
          <w:color w:val="000000"/>
        </w:rPr>
        <w:t>ł</w:t>
      </w:r>
      <w:r w:rsidRPr="00F13643">
        <w:rPr>
          <w:rFonts w:ascii="Calibri" w:hAnsi="Calibri" w:cs="Calibri"/>
          <w:color w:val="000000"/>
        </w:rPr>
        <w:t>adek na ubezpieczenia spo</w:t>
      </w:r>
      <w:r w:rsidRPr="00F13643">
        <w:rPr>
          <w:rFonts w:ascii="Calibri" w:eastAsia="Malgun Gothic" w:hAnsi="Calibri" w:cs="Calibri"/>
          <w:color w:val="000000"/>
        </w:rPr>
        <w:t>ł</w:t>
      </w:r>
      <w:r w:rsidRPr="00F13643">
        <w:rPr>
          <w:rFonts w:ascii="Calibri" w:hAnsi="Calibri" w:cs="Calibri"/>
          <w:color w:val="000000"/>
        </w:rPr>
        <w:t>eczne i zdrowotne z tytu</w:t>
      </w:r>
      <w:r w:rsidRPr="00F13643">
        <w:rPr>
          <w:rFonts w:ascii="Calibri" w:eastAsia="Malgun Gothic" w:hAnsi="Calibri" w:cs="Calibri"/>
          <w:color w:val="000000"/>
        </w:rPr>
        <w:t>ł</w:t>
      </w:r>
      <w:r w:rsidRPr="00F13643">
        <w:rPr>
          <w:rFonts w:ascii="Calibri" w:hAnsi="Calibri" w:cs="Calibri"/>
          <w:color w:val="000000"/>
        </w:rPr>
        <w:t>u zatrudnienia na podstawie um</w:t>
      </w:r>
      <w:r w:rsidRPr="00F13643">
        <w:rPr>
          <w:rFonts w:ascii="Calibri" w:eastAsia="Malgun Gothic" w:hAnsi="Calibri" w:cs="Calibri"/>
          <w:color w:val="000000"/>
        </w:rPr>
        <w:t>ó</w:t>
      </w:r>
      <w:r w:rsidRPr="00F13643">
        <w:rPr>
          <w:rFonts w:ascii="Calibri" w:hAnsi="Calibri" w:cs="Calibri"/>
          <w:color w:val="000000"/>
        </w:rPr>
        <w:t>w o prac</w:t>
      </w:r>
      <w:r w:rsidRPr="00F13643">
        <w:rPr>
          <w:rFonts w:ascii="Calibri" w:eastAsia="MS Gothic" w:hAnsi="Calibri" w:cs="Calibri"/>
          <w:color w:val="000000"/>
        </w:rPr>
        <w:t>ę</w:t>
      </w:r>
      <w:r w:rsidRPr="00F13643">
        <w:rPr>
          <w:rFonts w:ascii="Calibri" w:hAnsi="Calibri" w:cs="Calibri"/>
          <w:color w:val="000000"/>
        </w:rPr>
        <w:t xml:space="preserve"> za ostatni okres rozliczeniowy;</w:t>
      </w:r>
    </w:p>
    <w:p w14:paraId="21BA2989" w14:textId="77777777" w:rsidR="00F13643" w:rsidRPr="00EA266D" w:rsidRDefault="00F13643" w:rsidP="002373FE">
      <w:pPr>
        <w:numPr>
          <w:ilvl w:val="1"/>
          <w:numId w:val="102"/>
        </w:numPr>
        <w:spacing w:line="23" w:lineRule="atLeast"/>
        <w:jc w:val="both"/>
        <w:rPr>
          <w:rFonts w:ascii="Calibri" w:hAnsi="Calibri" w:cs="Calibri"/>
          <w:color w:val="000000"/>
        </w:rPr>
      </w:pPr>
      <w:r w:rsidRPr="00F13643">
        <w:rPr>
          <w:rFonts w:ascii="Calibri" w:hAnsi="Calibri" w:cs="Calibri"/>
          <w:color w:val="000000"/>
        </w:rPr>
        <w:t>po</w:t>
      </w:r>
      <w:r w:rsidRPr="00F13643">
        <w:rPr>
          <w:rFonts w:ascii="Calibri" w:eastAsia="MS Gothic" w:hAnsi="Calibri" w:cs="Calibri"/>
          <w:color w:val="000000"/>
        </w:rPr>
        <w:t>ś</w:t>
      </w:r>
      <w:r w:rsidRPr="00F13643">
        <w:rPr>
          <w:rFonts w:ascii="Calibri" w:hAnsi="Calibri" w:cs="Calibri"/>
          <w:color w:val="000000"/>
        </w:rPr>
        <w:t>wiadczon</w:t>
      </w:r>
      <w:r w:rsidRPr="00F13643">
        <w:rPr>
          <w:rFonts w:ascii="Calibri" w:eastAsia="MS Gothic" w:hAnsi="Calibri" w:cs="Calibri"/>
          <w:color w:val="000000"/>
        </w:rPr>
        <w:t>ą</w:t>
      </w:r>
      <w:r w:rsidRPr="00F13643">
        <w:rPr>
          <w:rFonts w:ascii="Calibri" w:hAnsi="Calibri" w:cs="Calibri"/>
          <w:color w:val="000000"/>
        </w:rPr>
        <w:t xml:space="preserve"> za zgodno</w:t>
      </w:r>
      <w:r w:rsidRPr="00F13643">
        <w:rPr>
          <w:rFonts w:ascii="Calibri" w:eastAsia="MS Gothic" w:hAnsi="Calibri" w:cs="Calibri"/>
          <w:color w:val="000000"/>
        </w:rPr>
        <w:t>ść</w:t>
      </w:r>
      <w:r w:rsidRPr="00F13643">
        <w:rPr>
          <w:rFonts w:ascii="Calibri" w:hAnsi="Calibri" w:cs="Calibri"/>
          <w:color w:val="000000"/>
        </w:rPr>
        <w:t xml:space="preserve"> z orygina</w:t>
      </w:r>
      <w:r w:rsidRPr="00F13643">
        <w:rPr>
          <w:rFonts w:ascii="Calibri" w:eastAsia="Malgun Gothic" w:hAnsi="Calibri" w:cs="Calibri"/>
          <w:color w:val="000000"/>
        </w:rPr>
        <w:t>ł</w:t>
      </w:r>
      <w:r w:rsidRPr="00F13643">
        <w:rPr>
          <w:rFonts w:ascii="Calibri" w:hAnsi="Calibri" w:cs="Calibri"/>
          <w:color w:val="000000"/>
        </w:rPr>
        <w:t>em odpowiednio przez wykonawc</w:t>
      </w:r>
      <w:r w:rsidRPr="00F13643">
        <w:rPr>
          <w:rFonts w:ascii="Calibri" w:eastAsia="MS Gothic" w:hAnsi="Calibri" w:cs="Calibri"/>
          <w:color w:val="000000"/>
        </w:rPr>
        <w:t>ę</w:t>
      </w:r>
      <w:r w:rsidRPr="00F13643">
        <w:rPr>
          <w:rFonts w:ascii="Calibri" w:hAnsi="Calibri" w:cs="Calibri"/>
          <w:color w:val="000000"/>
        </w:rPr>
        <w:t xml:space="preserve"> lub podwykonawc</w:t>
      </w:r>
      <w:r w:rsidRPr="00F13643">
        <w:rPr>
          <w:rFonts w:ascii="Calibri" w:eastAsia="MS Gothic" w:hAnsi="Calibri" w:cs="Calibri"/>
          <w:color w:val="000000"/>
        </w:rPr>
        <w:t>ę</w:t>
      </w:r>
      <w:r w:rsidRPr="00F13643">
        <w:rPr>
          <w:rFonts w:ascii="Calibri" w:hAnsi="Calibri" w:cs="Calibri"/>
          <w:b/>
          <w:color w:val="000000"/>
        </w:rPr>
        <w:t xml:space="preserve"> kopi</w:t>
      </w:r>
      <w:r w:rsidRPr="00F13643">
        <w:rPr>
          <w:rFonts w:ascii="Calibri" w:eastAsia="MS Gothic" w:hAnsi="Calibri" w:cs="Calibri"/>
          <w:b/>
          <w:color w:val="000000"/>
        </w:rPr>
        <w:t>ę</w:t>
      </w:r>
      <w:r w:rsidRPr="00F13643">
        <w:rPr>
          <w:rFonts w:ascii="Calibri" w:hAnsi="Calibri" w:cs="Calibri"/>
          <w:b/>
          <w:color w:val="000000"/>
        </w:rPr>
        <w:t xml:space="preserve"> dowodu potwierdzaj</w:t>
      </w:r>
      <w:r w:rsidRPr="00F13643">
        <w:rPr>
          <w:rFonts w:ascii="Calibri" w:eastAsia="MS Gothic" w:hAnsi="Calibri" w:cs="Calibri"/>
          <w:b/>
          <w:color w:val="000000"/>
        </w:rPr>
        <w:t>ą</w:t>
      </w:r>
      <w:r w:rsidRPr="00F13643">
        <w:rPr>
          <w:rFonts w:ascii="Calibri" w:hAnsi="Calibri" w:cs="Calibri"/>
          <w:b/>
          <w:color w:val="000000"/>
        </w:rPr>
        <w:t>cego zg</w:t>
      </w:r>
      <w:r w:rsidRPr="00F13643">
        <w:rPr>
          <w:rFonts w:ascii="Calibri" w:eastAsia="Malgun Gothic" w:hAnsi="Calibri" w:cs="Calibri"/>
          <w:b/>
          <w:color w:val="000000"/>
        </w:rPr>
        <w:t>ł</w:t>
      </w:r>
      <w:r w:rsidRPr="00F13643">
        <w:rPr>
          <w:rFonts w:ascii="Calibri" w:hAnsi="Calibri" w:cs="Calibri"/>
          <w:b/>
          <w:color w:val="000000"/>
        </w:rPr>
        <w:t>oszenie pracownika przez pracodawc</w:t>
      </w:r>
      <w:r w:rsidRPr="00F13643">
        <w:rPr>
          <w:rFonts w:ascii="Calibri" w:eastAsia="MS Gothic" w:hAnsi="Calibri" w:cs="Calibri"/>
          <w:b/>
          <w:color w:val="000000"/>
        </w:rPr>
        <w:t>ę</w:t>
      </w:r>
      <w:r w:rsidRPr="00F13643">
        <w:rPr>
          <w:rFonts w:ascii="Calibri" w:hAnsi="Calibri" w:cs="Calibri"/>
          <w:b/>
          <w:color w:val="000000"/>
        </w:rPr>
        <w:t xml:space="preserve"> do ubezpiecze</w:t>
      </w:r>
      <w:r w:rsidRPr="00F13643">
        <w:rPr>
          <w:rFonts w:ascii="Calibri" w:eastAsia="MS Gothic" w:hAnsi="Calibri" w:cs="Calibri"/>
          <w:b/>
          <w:color w:val="000000"/>
        </w:rPr>
        <w:t>ń</w:t>
      </w:r>
      <w:r w:rsidRPr="00F13643">
        <w:rPr>
          <w:rFonts w:ascii="Calibri" w:hAnsi="Calibri" w:cs="Calibri"/>
          <w:color w:val="000000"/>
        </w:rPr>
        <w:t>, zanonimizowan</w:t>
      </w:r>
      <w:r w:rsidRPr="00F13643">
        <w:rPr>
          <w:rFonts w:ascii="Calibri" w:eastAsia="MS Gothic" w:hAnsi="Calibri" w:cs="Calibri"/>
          <w:color w:val="000000"/>
        </w:rPr>
        <w:t>ą</w:t>
      </w:r>
      <w:r w:rsidRPr="00F13643">
        <w:rPr>
          <w:rFonts w:ascii="Calibri" w:hAnsi="Calibri" w:cs="Calibri"/>
          <w:color w:val="000000"/>
        </w:rPr>
        <w:t xml:space="preserve"> w spos</w:t>
      </w:r>
      <w:r w:rsidRPr="00F13643">
        <w:rPr>
          <w:rFonts w:ascii="Calibri" w:eastAsia="Malgun Gothic" w:hAnsi="Calibri" w:cs="Calibri"/>
          <w:color w:val="000000"/>
        </w:rPr>
        <w:t>ó</w:t>
      </w:r>
      <w:r w:rsidRPr="00F13643">
        <w:rPr>
          <w:rFonts w:ascii="Calibri" w:hAnsi="Calibri" w:cs="Calibri"/>
          <w:color w:val="000000"/>
        </w:rPr>
        <w:t>b zapewniaj</w:t>
      </w:r>
      <w:r w:rsidRPr="00F13643">
        <w:rPr>
          <w:rFonts w:ascii="Calibri" w:eastAsia="MS Gothic" w:hAnsi="Calibri" w:cs="Calibri"/>
          <w:color w:val="000000"/>
        </w:rPr>
        <w:t>ą</w:t>
      </w:r>
      <w:r w:rsidRPr="00F13643">
        <w:rPr>
          <w:rFonts w:ascii="Calibri" w:hAnsi="Calibri" w:cs="Calibri"/>
          <w:color w:val="000000"/>
        </w:rPr>
        <w:t>cy ochron</w:t>
      </w:r>
      <w:r w:rsidRPr="00F13643">
        <w:rPr>
          <w:rFonts w:ascii="Calibri" w:eastAsia="MS Gothic" w:hAnsi="Calibri" w:cs="Calibri"/>
          <w:color w:val="000000"/>
        </w:rPr>
        <w:t>ę</w:t>
      </w:r>
      <w:r w:rsidRPr="00F13643">
        <w:rPr>
          <w:rFonts w:ascii="Calibri" w:hAnsi="Calibri" w:cs="Calibri"/>
          <w:color w:val="000000"/>
        </w:rPr>
        <w:t xml:space="preserve"> danych osobowych pracowników, zgodnie z przepisami ustawy z dnia 10 maja 2018 r. </w:t>
      </w:r>
      <w:r w:rsidRPr="00EA266D">
        <w:rPr>
          <w:rFonts w:ascii="Calibri" w:hAnsi="Calibri" w:cs="Calibri"/>
          <w:i/>
          <w:color w:val="000000"/>
        </w:rPr>
        <w:t xml:space="preserve">o ochronie danych osobowych (Dz. U. z 2019 r. poz. 1781 </w:t>
      </w:r>
      <w:proofErr w:type="spellStart"/>
      <w:r w:rsidRPr="00EA266D">
        <w:rPr>
          <w:rFonts w:ascii="Calibri" w:hAnsi="Calibri" w:cs="Calibri"/>
          <w:i/>
          <w:color w:val="000000"/>
        </w:rPr>
        <w:t>t.j</w:t>
      </w:r>
      <w:proofErr w:type="spellEnd"/>
      <w:r w:rsidRPr="00EA266D">
        <w:rPr>
          <w:rFonts w:ascii="Calibri" w:hAnsi="Calibri" w:cs="Calibri"/>
          <w:i/>
          <w:color w:val="000000"/>
        </w:rPr>
        <w:t>.).</w:t>
      </w:r>
      <w:r w:rsidRPr="00EA266D">
        <w:rPr>
          <w:rFonts w:ascii="Calibri" w:hAnsi="Calibri" w:cs="Calibri"/>
          <w:color w:val="000000"/>
        </w:rPr>
        <w:t xml:space="preserve"> Imi</w:t>
      </w:r>
      <w:r w:rsidRPr="00EA266D">
        <w:rPr>
          <w:rFonts w:ascii="Calibri" w:eastAsia="MS Gothic" w:hAnsi="Calibri" w:cs="Calibri"/>
          <w:color w:val="000000"/>
        </w:rPr>
        <w:t>ę</w:t>
      </w:r>
      <w:r w:rsidRPr="00EA266D">
        <w:rPr>
          <w:rFonts w:ascii="Calibri" w:hAnsi="Calibri" w:cs="Calibri"/>
          <w:color w:val="000000"/>
        </w:rPr>
        <w:t xml:space="preserve"> i nazwisko pracownika nie podlega </w:t>
      </w:r>
      <w:proofErr w:type="spellStart"/>
      <w:r w:rsidRPr="00EA266D">
        <w:rPr>
          <w:rFonts w:ascii="Calibri" w:hAnsi="Calibri" w:cs="Calibri"/>
          <w:color w:val="000000"/>
        </w:rPr>
        <w:t>anonimizacji</w:t>
      </w:r>
      <w:proofErr w:type="spellEnd"/>
      <w:r w:rsidRPr="00EA266D">
        <w:rPr>
          <w:rFonts w:ascii="Calibri" w:hAnsi="Calibri" w:cs="Calibri"/>
          <w:color w:val="000000"/>
        </w:rPr>
        <w:t>.</w:t>
      </w:r>
    </w:p>
    <w:p w14:paraId="7DD83812" w14:textId="0A7C80AB" w:rsidR="00F13643" w:rsidRPr="00EA266D" w:rsidRDefault="00F13643" w:rsidP="002373FE">
      <w:pPr>
        <w:pStyle w:val="Akapitzlist"/>
        <w:numPr>
          <w:ilvl w:val="1"/>
          <w:numId w:val="84"/>
        </w:numPr>
        <w:spacing w:line="23" w:lineRule="atLeast"/>
        <w:jc w:val="both"/>
        <w:rPr>
          <w:rFonts w:cs="Calibri"/>
          <w:color w:val="000000"/>
          <w:sz w:val="24"/>
          <w:szCs w:val="24"/>
        </w:rPr>
      </w:pPr>
      <w:r w:rsidRPr="00EA266D">
        <w:rPr>
          <w:rFonts w:cs="Calibri"/>
          <w:color w:val="000000"/>
          <w:sz w:val="24"/>
          <w:szCs w:val="24"/>
        </w:rPr>
        <w:t>W przypadku powzi</w:t>
      </w:r>
      <w:r w:rsidRPr="00EA266D">
        <w:rPr>
          <w:rFonts w:eastAsia="MS Gothic" w:cs="Calibri"/>
          <w:color w:val="000000"/>
          <w:sz w:val="24"/>
          <w:szCs w:val="24"/>
        </w:rPr>
        <w:t>ę</w:t>
      </w:r>
      <w:r w:rsidRPr="00EA266D">
        <w:rPr>
          <w:rFonts w:cs="Calibri"/>
          <w:color w:val="000000"/>
          <w:sz w:val="24"/>
          <w:szCs w:val="24"/>
        </w:rPr>
        <w:t>cia przez Zamawiaj</w:t>
      </w:r>
      <w:r w:rsidRPr="00EA266D">
        <w:rPr>
          <w:rFonts w:eastAsia="MS Gothic" w:cs="Calibri"/>
          <w:color w:val="000000"/>
          <w:sz w:val="24"/>
          <w:szCs w:val="24"/>
        </w:rPr>
        <w:t>ą</w:t>
      </w:r>
      <w:r w:rsidRPr="00EA266D">
        <w:rPr>
          <w:rFonts w:cs="Calibri"/>
          <w:color w:val="000000"/>
          <w:sz w:val="24"/>
          <w:szCs w:val="24"/>
        </w:rPr>
        <w:t>cego informacji o naruszeniu przez Wykonawc</w:t>
      </w:r>
      <w:r w:rsidRPr="00EA266D">
        <w:rPr>
          <w:rFonts w:eastAsia="MS Gothic" w:cs="Calibri"/>
          <w:color w:val="000000"/>
          <w:sz w:val="24"/>
          <w:szCs w:val="24"/>
        </w:rPr>
        <w:t>ę</w:t>
      </w:r>
      <w:r w:rsidRPr="00EA266D">
        <w:rPr>
          <w:rFonts w:cs="Calibri"/>
          <w:color w:val="000000"/>
          <w:sz w:val="24"/>
          <w:szCs w:val="24"/>
        </w:rPr>
        <w:t xml:space="preserve"> zobowi</w:t>
      </w:r>
      <w:r w:rsidRPr="00EA266D">
        <w:rPr>
          <w:rFonts w:eastAsia="MS Gothic" w:cs="Calibri"/>
          <w:color w:val="000000"/>
          <w:sz w:val="24"/>
          <w:szCs w:val="24"/>
        </w:rPr>
        <w:t>ą</w:t>
      </w:r>
      <w:r w:rsidRPr="00EA266D">
        <w:rPr>
          <w:rFonts w:cs="Calibri"/>
          <w:color w:val="000000"/>
          <w:sz w:val="24"/>
          <w:szCs w:val="24"/>
        </w:rPr>
        <w:t>zania okre</w:t>
      </w:r>
      <w:r w:rsidRPr="00EA266D">
        <w:rPr>
          <w:rFonts w:eastAsia="MS Gothic" w:cs="Calibri"/>
          <w:color w:val="000000"/>
          <w:sz w:val="24"/>
          <w:szCs w:val="24"/>
        </w:rPr>
        <w:t>ś</w:t>
      </w:r>
      <w:r w:rsidRPr="00EA266D">
        <w:rPr>
          <w:rFonts w:cs="Calibri"/>
          <w:color w:val="000000"/>
          <w:sz w:val="24"/>
          <w:szCs w:val="24"/>
        </w:rPr>
        <w:t>lonego w ust. 1, Zamawiaj</w:t>
      </w:r>
      <w:r w:rsidRPr="00EA266D">
        <w:rPr>
          <w:rFonts w:eastAsia="MS Gothic" w:cs="Calibri"/>
          <w:color w:val="000000"/>
          <w:sz w:val="24"/>
          <w:szCs w:val="24"/>
        </w:rPr>
        <w:t>ą</w:t>
      </w:r>
      <w:r w:rsidRPr="00EA266D">
        <w:rPr>
          <w:rFonts w:cs="Calibri"/>
          <w:color w:val="000000"/>
          <w:sz w:val="24"/>
          <w:szCs w:val="24"/>
        </w:rPr>
        <w:t>cy niezw</w:t>
      </w:r>
      <w:r w:rsidRPr="00EA266D">
        <w:rPr>
          <w:rFonts w:eastAsia="Malgun Gothic" w:cs="Calibri"/>
          <w:color w:val="000000"/>
          <w:sz w:val="24"/>
          <w:szCs w:val="24"/>
        </w:rPr>
        <w:t>ł</w:t>
      </w:r>
      <w:r w:rsidRPr="00EA266D">
        <w:rPr>
          <w:rFonts w:cs="Calibri"/>
          <w:color w:val="000000"/>
          <w:sz w:val="24"/>
          <w:szCs w:val="24"/>
        </w:rPr>
        <w:t>ocznie zawiadomi o tym fakcie Pa</w:t>
      </w:r>
      <w:r w:rsidRPr="00EA266D">
        <w:rPr>
          <w:rFonts w:eastAsia="MS Gothic" w:cs="Calibri"/>
          <w:color w:val="000000"/>
          <w:sz w:val="24"/>
          <w:szCs w:val="24"/>
        </w:rPr>
        <w:t>ń</w:t>
      </w:r>
      <w:r w:rsidRPr="00EA266D">
        <w:rPr>
          <w:rFonts w:cs="Calibri"/>
          <w:color w:val="000000"/>
          <w:sz w:val="24"/>
          <w:szCs w:val="24"/>
        </w:rPr>
        <w:t>stwow</w:t>
      </w:r>
      <w:r w:rsidRPr="00EA266D">
        <w:rPr>
          <w:rFonts w:eastAsia="MS Gothic" w:cs="Calibri"/>
          <w:color w:val="000000"/>
          <w:sz w:val="24"/>
          <w:szCs w:val="24"/>
        </w:rPr>
        <w:t>ą</w:t>
      </w:r>
      <w:r w:rsidRPr="00EA266D">
        <w:rPr>
          <w:rFonts w:cs="Calibri"/>
          <w:color w:val="000000"/>
          <w:sz w:val="24"/>
          <w:szCs w:val="24"/>
        </w:rPr>
        <w:t xml:space="preserve"> Inspekcj</w:t>
      </w:r>
      <w:r w:rsidRPr="00EA266D">
        <w:rPr>
          <w:rFonts w:eastAsia="MS Gothic" w:cs="Calibri"/>
          <w:color w:val="000000"/>
          <w:sz w:val="24"/>
          <w:szCs w:val="24"/>
        </w:rPr>
        <w:t>ę</w:t>
      </w:r>
      <w:r w:rsidRPr="00EA266D">
        <w:rPr>
          <w:rFonts w:cs="Calibri"/>
          <w:color w:val="000000"/>
          <w:sz w:val="24"/>
          <w:szCs w:val="24"/>
        </w:rPr>
        <w:t xml:space="preserve"> Pracy celem podj</w:t>
      </w:r>
      <w:r w:rsidRPr="00EA266D">
        <w:rPr>
          <w:rFonts w:eastAsia="MS Gothic" w:cs="Calibri"/>
          <w:color w:val="000000"/>
          <w:sz w:val="24"/>
          <w:szCs w:val="24"/>
        </w:rPr>
        <w:t>ę</w:t>
      </w:r>
      <w:r w:rsidRPr="00EA266D">
        <w:rPr>
          <w:rFonts w:cs="Calibri"/>
          <w:color w:val="000000"/>
          <w:sz w:val="24"/>
          <w:szCs w:val="24"/>
        </w:rPr>
        <w:t>cia przez ni</w:t>
      </w:r>
      <w:r w:rsidRPr="00EA266D">
        <w:rPr>
          <w:rFonts w:eastAsia="MS Gothic" w:cs="Calibri"/>
          <w:color w:val="000000"/>
          <w:sz w:val="24"/>
          <w:szCs w:val="24"/>
        </w:rPr>
        <w:t>ą</w:t>
      </w:r>
      <w:r w:rsidRPr="00EA266D">
        <w:rPr>
          <w:rFonts w:cs="Calibri"/>
          <w:color w:val="000000"/>
          <w:sz w:val="24"/>
          <w:szCs w:val="24"/>
        </w:rPr>
        <w:t xml:space="preserve"> stosownego post</w:t>
      </w:r>
      <w:r w:rsidRPr="00EA266D">
        <w:rPr>
          <w:rFonts w:eastAsia="MS Gothic" w:cs="Calibri"/>
          <w:color w:val="000000"/>
          <w:sz w:val="24"/>
          <w:szCs w:val="24"/>
        </w:rPr>
        <w:t>ę</w:t>
      </w:r>
      <w:r w:rsidRPr="00EA266D">
        <w:rPr>
          <w:rFonts w:cs="Calibri"/>
          <w:color w:val="000000"/>
          <w:sz w:val="24"/>
          <w:szCs w:val="24"/>
        </w:rPr>
        <w:t>powania wyja</w:t>
      </w:r>
      <w:r w:rsidRPr="00EA266D">
        <w:rPr>
          <w:rFonts w:eastAsia="MS Gothic" w:cs="Calibri"/>
          <w:color w:val="000000"/>
          <w:sz w:val="24"/>
          <w:szCs w:val="24"/>
        </w:rPr>
        <w:t>ś</w:t>
      </w:r>
      <w:r w:rsidRPr="00EA266D">
        <w:rPr>
          <w:rFonts w:cs="Calibri"/>
          <w:color w:val="000000"/>
          <w:sz w:val="24"/>
          <w:szCs w:val="24"/>
        </w:rPr>
        <w:t>niaj</w:t>
      </w:r>
      <w:r w:rsidRPr="00EA266D">
        <w:rPr>
          <w:rFonts w:eastAsia="MS Gothic" w:cs="Calibri"/>
          <w:color w:val="000000"/>
          <w:sz w:val="24"/>
          <w:szCs w:val="24"/>
        </w:rPr>
        <w:t>ą</w:t>
      </w:r>
      <w:r w:rsidRPr="00EA266D">
        <w:rPr>
          <w:rFonts w:cs="Calibri"/>
          <w:color w:val="000000"/>
          <w:sz w:val="24"/>
          <w:szCs w:val="24"/>
        </w:rPr>
        <w:t>cego w tej sprawie. Obowi</w:t>
      </w:r>
      <w:r w:rsidRPr="00EA266D">
        <w:rPr>
          <w:rFonts w:eastAsia="MS Gothic" w:cs="Calibri"/>
          <w:color w:val="000000"/>
          <w:sz w:val="24"/>
          <w:szCs w:val="24"/>
        </w:rPr>
        <w:t>ą</w:t>
      </w:r>
      <w:r w:rsidRPr="00EA266D">
        <w:rPr>
          <w:rFonts w:cs="Calibri"/>
          <w:color w:val="000000"/>
          <w:sz w:val="24"/>
          <w:szCs w:val="24"/>
        </w:rPr>
        <w:t>zek powy</w:t>
      </w:r>
      <w:r w:rsidRPr="00EA266D">
        <w:rPr>
          <w:rFonts w:eastAsia="MS Gothic" w:cs="Calibri"/>
          <w:color w:val="000000"/>
          <w:sz w:val="24"/>
          <w:szCs w:val="24"/>
        </w:rPr>
        <w:t>ż</w:t>
      </w:r>
      <w:r w:rsidRPr="00EA266D">
        <w:rPr>
          <w:rFonts w:cs="Calibri"/>
          <w:color w:val="000000"/>
          <w:sz w:val="24"/>
          <w:szCs w:val="24"/>
        </w:rPr>
        <w:t>szy znajduje zastosowanie r</w:t>
      </w:r>
      <w:r w:rsidRPr="00EA266D">
        <w:rPr>
          <w:rFonts w:eastAsia="Malgun Gothic" w:cs="Calibri"/>
          <w:color w:val="000000"/>
          <w:sz w:val="24"/>
          <w:szCs w:val="24"/>
        </w:rPr>
        <w:t>ó</w:t>
      </w:r>
      <w:r w:rsidRPr="00EA266D">
        <w:rPr>
          <w:rFonts w:cs="Calibri"/>
          <w:color w:val="000000"/>
          <w:sz w:val="24"/>
          <w:szCs w:val="24"/>
        </w:rPr>
        <w:t>wnie</w:t>
      </w:r>
      <w:r w:rsidRPr="00EA266D">
        <w:rPr>
          <w:rFonts w:eastAsia="MS Gothic" w:cs="Calibri"/>
          <w:color w:val="000000"/>
          <w:sz w:val="24"/>
          <w:szCs w:val="24"/>
        </w:rPr>
        <w:t>ż</w:t>
      </w:r>
      <w:r w:rsidRPr="00EA266D">
        <w:rPr>
          <w:rFonts w:cs="Calibri"/>
          <w:color w:val="000000"/>
          <w:sz w:val="24"/>
          <w:szCs w:val="24"/>
        </w:rPr>
        <w:t xml:space="preserve"> w przypadku, gdy personel Wykonawcy b</w:t>
      </w:r>
      <w:r w:rsidRPr="00EA266D">
        <w:rPr>
          <w:rFonts w:eastAsia="MS Gothic" w:cs="Calibri"/>
          <w:color w:val="000000"/>
          <w:sz w:val="24"/>
          <w:szCs w:val="24"/>
        </w:rPr>
        <w:t>ę</w:t>
      </w:r>
      <w:r w:rsidRPr="00EA266D">
        <w:rPr>
          <w:rFonts w:cs="Calibri"/>
          <w:color w:val="000000"/>
          <w:sz w:val="24"/>
          <w:szCs w:val="24"/>
        </w:rPr>
        <w:t xml:space="preserve">dzie </w:t>
      </w:r>
      <w:r w:rsidRPr="00EA266D">
        <w:rPr>
          <w:rFonts w:eastAsia="MS Gothic" w:cs="Calibri"/>
          <w:color w:val="000000"/>
          <w:sz w:val="24"/>
          <w:szCs w:val="24"/>
        </w:rPr>
        <w:t>ś</w:t>
      </w:r>
      <w:r w:rsidRPr="00EA266D">
        <w:rPr>
          <w:rFonts w:cs="Calibri"/>
          <w:color w:val="000000"/>
          <w:sz w:val="24"/>
          <w:szCs w:val="24"/>
        </w:rPr>
        <w:t>wiadczy</w:t>
      </w:r>
      <w:r w:rsidRPr="00EA266D">
        <w:rPr>
          <w:rFonts w:eastAsia="Malgun Gothic" w:cs="Calibri"/>
          <w:color w:val="000000"/>
          <w:sz w:val="24"/>
          <w:szCs w:val="24"/>
        </w:rPr>
        <w:t>ł</w:t>
      </w:r>
      <w:r w:rsidRPr="00EA266D">
        <w:rPr>
          <w:rFonts w:cs="Calibri"/>
          <w:color w:val="000000"/>
          <w:sz w:val="24"/>
          <w:szCs w:val="24"/>
        </w:rPr>
        <w:t xml:space="preserve"> us</w:t>
      </w:r>
      <w:r w:rsidRPr="00EA266D">
        <w:rPr>
          <w:rFonts w:eastAsia="Malgun Gothic" w:cs="Calibri"/>
          <w:color w:val="000000"/>
          <w:sz w:val="24"/>
          <w:szCs w:val="24"/>
        </w:rPr>
        <w:t>ł</w:t>
      </w:r>
      <w:r w:rsidRPr="00EA266D">
        <w:rPr>
          <w:rFonts w:cs="Calibri"/>
          <w:color w:val="000000"/>
          <w:sz w:val="24"/>
          <w:szCs w:val="24"/>
        </w:rPr>
        <w:t>ugi na podstawie umowy cywilnoprawnej, a nie na podstawie umowy o prac</w:t>
      </w:r>
      <w:r w:rsidRPr="00EA266D">
        <w:rPr>
          <w:rFonts w:eastAsia="MS Gothic" w:cs="Calibri"/>
          <w:color w:val="000000"/>
          <w:sz w:val="24"/>
          <w:szCs w:val="24"/>
        </w:rPr>
        <w:t>ę</w:t>
      </w:r>
      <w:r w:rsidRPr="00EA266D">
        <w:rPr>
          <w:rFonts w:cs="Calibri"/>
          <w:color w:val="000000"/>
          <w:sz w:val="24"/>
          <w:szCs w:val="24"/>
        </w:rPr>
        <w:t xml:space="preserve">, </w:t>
      </w:r>
      <w:r w:rsidRPr="00EA266D">
        <w:rPr>
          <w:rFonts w:cs="Calibri"/>
          <w:color w:val="000000"/>
          <w:sz w:val="24"/>
          <w:szCs w:val="24"/>
          <w:shd w:val="clear" w:color="auto" w:fill="FFFFFF"/>
        </w:rPr>
        <w:t>je</w:t>
      </w:r>
      <w:r w:rsidRPr="00EA266D">
        <w:rPr>
          <w:rFonts w:eastAsia="MS Gothic" w:cs="Calibri"/>
          <w:color w:val="000000"/>
          <w:sz w:val="24"/>
          <w:szCs w:val="24"/>
          <w:shd w:val="clear" w:color="auto" w:fill="FFFFFF"/>
        </w:rPr>
        <w:t>ż</w:t>
      </w:r>
      <w:r w:rsidRPr="00EA266D">
        <w:rPr>
          <w:rFonts w:cs="Calibri"/>
          <w:color w:val="000000"/>
          <w:sz w:val="24"/>
          <w:szCs w:val="24"/>
          <w:shd w:val="clear" w:color="auto" w:fill="FFFFFF"/>
        </w:rPr>
        <w:t>eli wykonanie tych czynno</w:t>
      </w:r>
      <w:r w:rsidRPr="00EA266D">
        <w:rPr>
          <w:rFonts w:eastAsia="MS Gothic" w:cs="Calibri"/>
          <w:color w:val="000000"/>
          <w:sz w:val="24"/>
          <w:szCs w:val="24"/>
          <w:shd w:val="clear" w:color="auto" w:fill="FFFFFF"/>
        </w:rPr>
        <w:t>ś</w:t>
      </w:r>
      <w:r w:rsidRPr="00EA266D">
        <w:rPr>
          <w:rFonts w:cs="Calibri"/>
          <w:color w:val="000000"/>
          <w:sz w:val="24"/>
          <w:szCs w:val="24"/>
          <w:shd w:val="clear" w:color="auto" w:fill="FFFFFF"/>
        </w:rPr>
        <w:t>ci b</w:t>
      </w:r>
      <w:r w:rsidRPr="00EA266D">
        <w:rPr>
          <w:rFonts w:eastAsia="MS Gothic" w:cs="Calibri"/>
          <w:color w:val="000000"/>
          <w:sz w:val="24"/>
          <w:szCs w:val="24"/>
          <w:shd w:val="clear" w:color="auto" w:fill="FFFFFF"/>
        </w:rPr>
        <w:t>ę</w:t>
      </w:r>
      <w:r w:rsidRPr="00EA266D">
        <w:rPr>
          <w:rFonts w:cs="Calibri"/>
          <w:color w:val="000000"/>
          <w:sz w:val="24"/>
          <w:szCs w:val="24"/>
          <w:shd w:val="clear" w:color="auto" w:fill="FFFFFF"/>
        </w:rPr>
        <w:t>dzie polega</w:t>
      </w:r>
      <w:r w:rsidRPr="00EA266D">
        <w:rPr>
          <w:rFonts w:eastAsia="Malgun Gothic" w:cs="Calibri"/>
          <w:color w:val="000000"/>
          <w:sz w:val="24"/>
          <w:szCs w:val="24"/>
          <w:shd w:val="clear" w:color="auto" w:fill="FFFFFF"/>
        </w:rPr>
        <w:t>ł</w:t>
      </w:r>
      <w:r w:rsidRPr="00EA266D">
        <w:rPr>
          <w:rFonts w:cs="Calibri"/>
          <w:color w:val="000000"/>
          <w:sz w:val="24"/>
          <w:szCs w:val="24"/>
          <w:shd w:val="clear" w:color="auto" w:fill="FFFFFF"/>
        </w:rPr>
        <w:t>o na wykonywaniu pracy w spos</w:t>
      </w:r>
      <w:r w:rsidRPr="00EA266D">
        <w:rPr>
          <w:rFonts w:eastAsia="Malgun Gothic" w:cs="Calibri"/>
          <w:color w:val="000000"/>
          <w:sz w:val="24"/>
          <w:szCs w:val="24"/>
          <w:shd w:val="clear" w:color="auto" w:fill="FFFFFF"/>
        </w:rPr>
        <w:t>ó</w:t>
      </w:r>
      <w:r w:rsidRPr="00EA266D">
        <w:rPr>
          <w:rFonts w:cs="Calibri"/>
          <w:color w:val="000000"/>
          <w:sz w:val="24"/>
          <w:szCs w:val="24"/>
          <w:shd w:val="clear" w:color="auto" w:fill="FFFFFF"/>
        </w:rPr>
        <w:t>b okre</w:t>
      </w:r>
      <w:r w:rsidRPr="00EA266D">
        <w:rPr>
          <w:rFonts w:eastAsia="MS Gothic" w:cs="Calibri"/>
          <w:color w:val="000000"/>
          <w:sz w:val="24"/>
          <w:szCs w:val="24"/>
          <w:shd w:val="clear" w:color="auto" w:fill="FFFFFF"/>
        </w:rPr>
        <w:t>ś</w:t>
      </w:r>
      <w:r w:rsidRPr="00EA266D">
        <w:rPr>
          <w:rFonts w:cs="Calibri"/>
          <w:color w:val="000000"/>
          <w:sz w:val="24"/>
          <w:szCs w:val="24"/>
          <w:shd w:val="clear" w:color="auto" w:fill="FFFFFF"/>
        </w:rPr>
        <w:t xml:space="preserve">lony w </w:t>
      </w:r>
      <w:hyperlink r:id="rId8" w:anchor="/dokument/16789274#art(22)par(1)" w:history="1">
        <w:r w:rsidRPr="00EA266D">
          <w:rPr>
            <w:rFonts w:cs="Calibri"/>
            <w:color w:val="000000"/>
            <w:sz w:val="24"/>
            <w:szCs w:val="24"/>
            <w:shd w:val="clear" w:color="auto" w:fill="FFFFFF"/>
          </w:rPr>
          <w:t>art. 22 § 1</w:t>
        </w:r>
      </w:hyperlink>
      <w:r w:rsidRPr="00EA266D">
        <w:rPr>
          <w:rFonts w:cs="Calibri"/>
          <w:color w:val="000000"/>
          <w:sz w:val="24"/>
          <w:szCs w:val="24"/>
          <w:shd w:val="clear" w:color="auto" w:fill="FFFFFF"/>
        </w:rPr>
        <w:t xml:space="preserve"> ustawy z dnia 26 czerwca 1974 r. - Kodeks pracy (Dz. U. z 20</w:t>
      </w:r>
      <w:r w:rsidR="00C255DB">
        <w:rPr>
          <w:rFonts w:cs="Calibri"/>
          <w:color w:val="000000"/>
          <w:sz w:val="24"/>
          <w:szCs w:val="24"/>
          <w:shd w:val="clear" w:color="auto" w:fill="FFFFFF"/>
        </w:rPr>
        <w:t>20</w:t>
      </w:r>
      <w:r w:rsidRPr="00EA266D">
        <w:rPr>
          <w:rFonts w:cs="Calibri"/>
          <w:color w:val="000000"/>
          <w:sz w:val="24"/>
          <w:szCs w:val="24"/>
          <w:shd w:val="clear" w:color="auto" w:fill="FFFFFF"/>
        </w:rPr>
        <w:t xml:space="preserve"> r. poz. 1</w:t>
      </w:r>
      <w:r w:rsidR="00C255DB">
        <w:rPr>
          <w:rFonts w:cs="Calibri"/>
          <w:color w:val="000000"/>
          <w:sz w:val="24"/>
          <w:szCs w:val="24"/>
          <w:shd w:val="clear" w:color="auto" w:fill="FFFFFF"/>
        </w:rPr>
        <w:t>320</w:t>
      </w:r>
      <w:r w:rsidRPr="00EA266D">
        <w:rPr>
          <w:rFonts w:cs="Calibri"/>
          <w:color w:val="000000"/>
          <w:sz w:val="24"/>
          <w:szCs w:val="24"/>
          <w:shd w:val="clear" w:color="auto" w:fill="FFFFFF"/>
        </w:rPr>
        <w:t>).</w:t>
      </w:r>
    </w:p>
    <w:p w14:paraId="6AEBF96E" w14:textId="5EDFB3BC" w:rsidR="00F13643" w:rsidRPr="00EA266D" w:rsidRDefault="00F13643" w:rsidP="002373FE">
      <w:pPr>
        <w:pStyle w:val="Akapitzlist"/>
        <w:numPr>
          <w:ilvl w:val="1"/>
          <w:numId w:val="84"/>
        </w:numPr>
        <w:spacing w:after="0" w:line="23" w:lineRule="atLeast"/>
        <w:jc w:val="both"/>
        <w:rPr>
          <w:rFonts w:cs="Calibri"/>
          <w:color w:val="000000"/>
          <w:sz w:val="24"/>
          <w:szCs w:val="24"/>
        </w:rPr>
      </w:pPr>
      <w:r w:rsidRPr="00EA266D">
        <w:rPr>
          <w:rFonts w:cs="Calibri"/>
          <w:color w:val="000000"/>
          <w:sz w:val="24"/>
          <w:szCs w:val="24"/>
        </w:rPr>
        <w:t>Z tytułu niespełnienia przez wykonawc</w:t>
      </w:r>
      <w:r w:rsidRPr="00EA266D">
        <w:rPr>
          <w:rFonts w:eastAsia="MS Gothic" w:cs="Calibri"/>
          <w:color w:val="000000"/>
          <w:sz w:val="24"/>
          <w:szCs w:val="24"/>
        </w:rPr>
        <w:t>ę</w:t>
      </w:r>
      <w:r w:rsidRPr="00EA266D">
        <w:rPr>
          <w:rFonts w:cs="Calibri"/>
          <w:color w:val="000000"/>
          <w:sz w:val="24"/>
          <w:szCs w:val="24"/>
        </w:rPr>
        <w:t xml:space="preserve"> lub podwykonawc</w:t>
      </w:r>
      <w:r w:rsidRPr="00EA266D">
        <w:rPr>
          <w:rFonts w:eastAsia="MS Gothic" w:cs="Calibri"/>
          <w:color w:val="000000"/>
          <w:sz w:val="24"/>
          <w:szCs w:val="24"/>
        </w:rPr>
        <w:t>ę</w:t>
      </w:r>
      <w:r w:rsidRPr="00EA266D">
        <w:rPr>
          <w:rFonts w:cs="Calibri"/>
          <w:color w:val="000000"/>
          <w:sz w:val="24"/>
          <w:szCs w:val="24"/>
        </w:rPr>
        <w:t xml:space="preserve"> wymogu zatrudnienia na podstawie umowy o prac</w:t>
      </w:r>
      <w:r w:rsidRPr="00EA266D">
        <w:rPr>
          <w:rFonts w:eastAsia="MS Gothic" w:cs="Calibri"/>
          <w:color w:val="000000"/>
          <w:sz w:val="24"/>
          <w:szCs w:val="24"/>
        </w:rPr>
        <w:t>ę</w:t>
      </w:r>
      <w:r w:rsidRPr="00EA266D">
        <w:rPr>
          <w:rFonts w:cs="Calibri"/>
          <w:color w:val="000000"/>
          <w:sz w:val="24"/>
          <w:szCs w:val="24"/>
        </w:rPr>
        <w:t xml:space="preserve"> os</w:t>
      </w:r>
      <w:r w:rsidRPr="00EA266D">
        <w:rPr>
          <w:rFonts w:eastAsia="Malgun Gothic" w:cs="Calibri"/>
          <w:color w:val="000000"/>
          <w:sz w:val="24"/>
          <w:szCs w:val="24"/>
        </w:rPr>
        <w:t>ó</w:t>
      </w:r>
      <w:r w:rsidRPr="00EA266D">
        <w:rPr>
          <w:rFonts w:cs="Calibri"/>
          <w:color w:val="000000"/>
          <w:sz w:val="24"/>
          <w:szCs w:val="24"/>
        </w:rPr>
        <w:t>b wykonuj</w:t>
      </w:r>
      <w:r w:rsidRPr="00EA266D">
        <w:rPr>
          <w:rFonts w:eastAsia="MS Gothic" w:cs="Calibri"/>
          <w:color w:val="000000"/>
          <w:sz w:val="24"/>
          <w:szCs w:val="24"/>
        </w:rPr>
        <w:t>ą</w:t>
      </w:r>
      <w:r w:rsidRPr="00EA266D">
        <w:rPr>
          <w:rFonts w:cs="Calibri"/>
          <w:color w:val="000000"/>
          <w:sz w:val="24"/>
          <w:szCs w:val="24"/>
        </w:rPr>
        <w:t>cych wskazane w ust. 1 czynno</w:t>
      </w:r>
      <w:r w:rsidRPr="00EA266D">
        <w:rPr>
          <w:rFonts w:eastAsia="MS Gothic" w:cs="Calibri"/>
          <w:color w:val="000000"/>
          <w:sz w:val="24"/>
          <w:szCs w:val="24"/>
        </w:rPr>
        <w:t>ś</w:t>
      </w:r>
      <w:r w:rsidRPr="00EA266D">
        <w:rPr>
          <w:rFonts w:cs="Calibri"/>
          <w:color w:val="000000"/>
          <w:sz w:val="24"/>
          <w:szCs w:val="24"/>
        </w:rPr>
        <w:t>ci zamawiaj</w:t>
      </w:r>
      <w:r w:rsidRPr="00EA266D">
        <w:rPr>
          <w:rFonts w:eastAsia="MS Gothic" w:cs="Calibri"/>
          <w:color w:val="000000"/>
          <w:sz w:val="24"/>
          <w:szCs w:val="24"/>
        </w:rPr>
        <w:t>ą</w:t>
      </w:r>
      <w:r w:rsidRPr="00EA266D">
        <w:rPr>
          <w:rFonts w:cs="Calibri"/>
          <w:color w:val="000000"/>
          <w:sz w:val="24"/>
          <w:szCs w:val="24"/>
        </w:rPr>
        <w:t>cy przewiduje sankcj</w:t>
      </w:r>
      <w:r w:rsidRPr="00EA266D">
        <w:rPr>
          <w:rFonts w:eastAsia="MS Gothic" w:cs="Calibri"/>
          <w:color w:val="000000"/>
          <w:sz w:val="24"/>
          <w:szCs w:val="24"/>
        </w:rPr>
        <w:t>ę</w:t>
      </w:r>
      <w:r w:rsidRPr="00EA266D">
        <w:rPr>
          <w:rFonts w:cs="Calibri"/>
          <w:color w:val="000000"/>
          <w:sz w:val="24"/>
          <w:szCs w:val="24"/>
        </w:rPr>
        <w:t xml:space="preserve"> w postaci obowi</w:t>
      </w:r>
      <w:r w:rsidRPr="00EA266D">
        <w:rPr>
          <w:rFonts w:eastAsia="MS Gothic" w:cs="Calibri"/>
          <w:color w:val="000000"/>
          <w:sz w:val="24"/>
          <w:szCs w:val="24"/>
        </w:rPr>
        <w:t>ą</w:t>
      </w:r>
      <w:r w:rsidRPr="00EA266D">
        <w:rPr>
          <w:rFonts w:cs="Calibri"/>
          <w:color w:val="000000"/>
          <w:sz w:val="24"/>
          <w:szCs w:val="24"/>
        </w:rPr>
        <w:t>zku zap</w:t>
      </w:r>
      <w:r w:rsidRPr="00EA266D">
        <w:rPr>
          <w:rFonts w:eastAsia="Malgun Gothic" w:cs="Calibri"/>
          <w:color w:val="000000"/>
          <w:sz w:val="24"/>
          <w:szCs w:val="24"/>
        </w:rPr>
        <w:t>ł</w:t>
      </w:r>
      <w:r w:rsidRPr="00EA266D">
        <w:rPr>
          <w:rFonts w:cs="Calibri"/>
          <w:color w:val="000000"/>
          <w:sz w:val="24"/>
          <w:szCs w:val="24"/>
        </w:rPr>
        <w:t>aty przez wykonawc</w:t>
      </w:r>
      <w:r w:rsidRPr="00EA266D">
        <w:rPr>
          <w:rFonts w:eastAsia="MS Gothic" w:cs="Calibri"/>
          <w:color w:val="000000"/>
          <w:sz w:val="24"/>
          <w:szCs w:val="24"/>
        </w:rPr>
        <w:t>ę</w:t>
      </w:r>
      <w:r w:rsidRPr="00EA266D">
        <w:rPr>
          <w:rFonts w:cs="Calibri"/>
          <w:color w:val="000000"/>
          <w:sz w:val="24"/>
          <w:szCs w:val="24"/>
        </w:rPr>
        <w:t xml:space="preserve"> kary umownej zgodnie z §1</w:t>
      </w:r>
      <w:r w:rsidR="00497123">
        <w:rPr>
          <w:rFonts w:cs="Calibri"/>
          <w:color w:val="000000"/>
          <w:sz w:val="24"/>
          <w:szCs w:val="24"/>
        </w:rPr>
        <w:t>2</w:t>
      </w:r>
      <w:r w:rsidRPr="00EA266D">
        <w:rPr>
          <w:rFonts w:cs="Calibri"/>
          <w:color w:val="000000"/>
          <w:sz w:val="24"/>
          <w:szCs w:val="24"/>
        </w:rPr>
        <w:t xml:space="preserve"> niniejszej Umowy, a tak</w:t>
      </w:r>
      <w:r w:rsidRPr="00EA266D">
        <w:rPr>
          <w:rFonts w:eastAsia="MS Gothic" w:cs="Calibri"/>
          <w:color w:val="000000"/>
          <w:sz w:val="24"/>
          <w:szCs w:val="24"/>
        </w:rPr>
        <w:t>ż</w:t>
      </w:r>
      <w:r w:rsidRPr="00EA266D">
        <w:rPr>
          <w:rFonts w:cs="Calibri"/>
          <w:color w:val="000000"/>
          <w:sz w:val="24"/>
          <w:szCs w:val="24"/>
        </w:rPr>
        <w:t>e uprawnia Zamawiaj</w:t>
      </w:r>
      <w:r w:rsidRPr="00EA266D">
        <w:rPr>
          <w:rFonts w:eastAsia="MS Gothic" w:cs="Calibri"/>
          <w:color w:val="000000"/>
          <w:sz w:val="24"/>
          <w:szCs w:val="24"/>
        </w:rPr>
        <w:t>ą</w:t>
      </w:r>
      <w:r w:rsidRPr="00EA266D">
        <w:rPr>
          <w:rFonts w:cs="Calibri"/>
          <w:color w:val="000000"/>
          <w:sz w:val="24"/>
          <w:szCs w:val="24"/>
        </w:rPr>
        <w:t>cego do odst</w:t>
      </w:r>
      <w:r w:rsidRPr="00EA266D">
        <w:rPr>
          <w:rFonts w:eastAsia="MS Gothic" w:cs="Calibri"/>
          <w:color w:val="000000"/>
          <w:sz w:val="24"/>
          <w:szCs w:val="24"/>
        </w:rPr>
        <w:t>ą</w:t>
      </w:r>
      <w:r w:rsidRPr="00EA266D">
        <w:rPr>
          <w:rFonts w:cs="Calibri"/>
          <w:color w:val="000000"/>
          <w:sz w:val="24"/>
          <w:szCs w:val="24"/>
        </w:rPr>
        <w:t>pienia od umowy z przyczyn le</w:t>
      </w:r>
      <w:r w:rsidRPr="00EA266D">
        <w:rPr>
          <w:rFonts w:eastAsia="MS Gothic" w:cs="Calibri"/>
          <w:color w:val="000000"/>
          <w:sz w:val="24"/>
          <w:szCs w:val="24"/>
        </w:rPr>
        <w:t>żą</w:t>
      </w:r>
      <w:r w:rsidRPr="00EA266D">
        <w:rPr>
          <w:rFonts w:cs="Calibri"/>
          <w:color w:val="000000"/>
          <w:sz w:val="24"/>
          <w:szCs w:val="24"/>
        </w:rPr>
        <w:t>cych po stronie Wykonawcy po up</w:t>
      </w:r>
      <w:r w:rsidRPr="00EA266D">
        <w:rPr>
          <w:rFonts w:eastAsia="Malgun Gothic" w:cs="Calibri"/>
          <w:color w:val="000000"/>
          <w:sz w:val="24"/>
          <w:szCs w:val="24"/>
        </w:rPr>
        <w:t>ł</w:t>
      </w:r>
      <w:r w:rsidRPr="00EA266D">
        <w:rPr>
          <w:rFonts w:cs="Calibri"/>
          <w:color w:val="000000"/>
          <w:sz w:val="24"/>
          <w:szCs w:val="24"/>
        </w:rPr>
        <w:t>ywie dodatkowego terminu wyznaczonego na usuni</w:t>
      </w:r>
      <w:r w:rsidRPr="00EA266D">
        <w:rPr>
          <w:rFonts w:eastAsia="MS Gothic" w:cs="Calibri"/>
          <w:color w:val="000000"/>
          <w:sz w:val="24"/>
          <w:szCs w:val="24"/>
        </w:rPr>
        <w:t>ę</w:t>
      </w:r>
      <w:r w:rsidRPr="00EA266D">
        <w:rPr>
          <w:rFonts w:cs="Calibri"/>
          <w:color w:val="000000"/>
          <w:sz w:val="24"/>
          <w:szCs w:val="24"/>
        </w:rPr>
        <w:t>cie tych narusze</w:t>
      </w:r>
      <w:r w:rsidRPr="00EA266D">
        <w:rPr>
          <w:rFonts w:eastAsia="MS Gothic" w:cs="Calibri"/>
          <w:color w:val="000000"/>
          <w:sz w:val="24"/>
          <w:szCs w:val="24"/>
        </w:rPr>
        <w:t>ń</w:t>
      </w:r>
      <w:r w:rsidRPr="00EA266D">
        <w:rPr>
          <w:rFonts w:cs="Calibri"/>
          <w:color w:val="000000"/>
          <w:sz w:val="24"/>
          <w:szCs w:val="24"/>
        </w:rPr>
        <w:t>.</w:t>
      </w:r>
    </w:p>
    <w:p w14:paraId="79CCEA91" w14:textId="77777777" w:rsidR="00F13643" w:rsidRPr="00EA266D" w:rsidRDefault="00F13643" w:rsidP="002373FE">
      <w:pPr>
        <w:pStyle w:val="Akapitzlist"/>
        <w:numPr>
          <w:ilvl w:val="1"/>
          <w:numId w:val="84"/>
        </w:numPr>
        <w:spacing w:after="0" w:line="23" w:lineRule="atLeast"/>
        <w:jc w:val="both"/>
        <w:rPr>
          <w:rFonts w:cs="Calibri"/>
          <w:color w:val="000000"/>
          <w:sz w:val="24"/>
          <w:szCs w:val="24"/>
        </w:rPr>
      </w:pPr>
      <w:r w:rsidRPr="00EA266D">
        <w:rPr>
          <w:rFonts w:cs="Calibri"/>
          <w:color w:val="000000"/>
          <w:sz w:val="24"/>
          <w:szCs w:val="24"/>
        </w:rPr>
        <w:t>Niezło</w:t>
      </w:r>
      <w:r w:rsidRPr="00EA266D">
        <w:rPr>
          <w:rFonts w:eastAsia="MS Gothic" w:cs="Calibri"/>
          <w:color w:val="000000"/>
          <w:sz w:val="24"/>
          <w:szCs w:val="24"/>
        </w:rPr>
        <w:t>ż</w:t>
      </w:r>
      <w:r w:rsidRPr="00EA266D">
        <w:rPr>
          <w:rFonts w:cs="Calibri"/>
          <w:color w:val="000000"/>
          <w:sz w:val="24"/>
          <w:szCs w:val="24"/>
        </w:rPr>
        <w:t>enie przez wykonawc</w:t>
      </w:r>
      <w:r w:rsidRPr="00EA266D">
        <w:rPr>
          <w:rFonts w:eastAsia="MS Gothic" w:cs="Calibri"/>
          <w:color w:val="000000"/>
          <w:sz w:val="24"/>
          <w:szCs w:val="24"/>
        </w:rPr>
        <w:t>ę</w:t>
      </w:r>
      <w:r w:rsidRPr="00EA266D">
        <w:rPr>
          <w:rFonts w:cs="Calibri"/>
          <w:color w:val="000000"/>
          <w:sz w:val="24"/>
          <w:szCs w:val="24"/>
        </w:rPr>
        <w:t xml:space="preserve"> w wyznaczonym przez zamawiaj</w:t>
      </w:r>
      <w:r w:rsidRPr="00EA266D">
        <w:rPr>
          <w:rFonts w:eastAsia="MS Gothic" w:cs="Calibri"/>
          <w:color w:val="000000"/>
          <w:sz w:val="24"/>
          <w:szCs w:val="24"/>
        </w:rPr>
        <w:t>ą</w:t>
      </w:r>
      <w:r w:rsidRPr="00EA266D">
        <w:rPr>
          <w:rFonts w:cs="Calibri"/>
          <w:color w:val="000000"/>
          <w:sz w:val="24"/>
          <w:szCs w:val="24"/>
        </w:rPr>
        <w:t xml:space="preserve">cego terminie </w:t>
      </w:r>
      <w:r w:rsidRPr="00EA266D">
        <w:rPr>
          <w:rFonts w:eastAsia="MS Gothic" w:cs="Calibri"/>
          <w:color w:val="000000"/>
          <w:sz w:val="24"/>
          <w:szCs w:val="24"/>
        </w:rPr>
        <w:t>żą</w:t>
      </w:r>
      <w:r w:rsidRPr="00EA266D">
        <w:rPr>
          <w:rFonts w:cs="Calibri"/>
          <w:color w:val="000000"/>
          <w:sz w:val="24"/>
          <w:szCs w:val="24"/>
        </w:rPr>
        <w:t>danych przez zamawiaj</w:t>
      </w:r>
      <w:r w:rsidRPr="00EA266D">
        <w:rPr>
          <w:rFonts w:eastAsia="MS Gothic" w:cs="Calibri"/>
          <w:color w:val="000000"/>
          <w:sz w:val="24"/>
          <w:szCs w:val="24"/>
        </w:rPr>
        <w:t>ą</w:t>
      </w:r>
      <w:r w:rsidRPr="00EA266D">
        <w:rPr>
          <w:rFonts w:cs="Calibri"/>
          <w:color w:val="000000"/>
          <w:sz w:val="24"/>
          <w:szCs w:val="24"/>
        </w:rPr>
        <w:t>cego dowod</w:t>
      </w:r>
      <w:r w:rsidRPr="00EA266D">
        <w:rPr>
          <w:rFonts w:eastAsia="Malgun Gothic" w:cs="Calibri"/>
          <w:color w:val="000000"/>
          <w:sz w:val="24"/>
          <w:szCs w:val="24"/>
        </w:rPr>
        <w:t>ó</w:t>
      </w:r>
      <w:r w:rsidRPr="00EA266D">
        <w:rPr>
          <w:rFonts w:cs="Calibri"/>
          <w:color w:val="000000"/>
          <w:sz w:val="24"/>
          <w:szCs w:val="24"/>
        </w:rPr>
        <w:t>w w celu potwierdzenia spe</w:t>
      </w:r>
      <w:r w:rsidRPr="00EA266D">
        <w:rPr>
          <w:rFonts w:eastAsia="Malgun Gothic" w:cs="Calibri"/>
          <w:color w:val="000000"/>
          <w:sz w:val="24"/>
          <w:szCs w:val="24"/>
        </w:rPr>
        <w:t>ł</w:t>
      </w:r>
      <w:r w:rsidRPr="00EA266D">
        <w:rPr>
          <w:rFonts w:cs="Calibri"/>
          <w:color w:val="000000"/>
          <w:sz w:val="24"/>
          <w:szCs w:val="24"/>
        </w:rPr>
        <w:t>nienia przez wykonawc</w:t>
      </w:r>
      <w:r w:rsidRPr="00EA266D">
        <w:rPr>
          <w:rFonts w:eastAsia="MS Gothic" w:cs="Calibri"/>
          <w:color w:val="000000"/>
          <w:sz w:val="24"/>
          <w:szCs w:val="24"/>
        </w:rPr>
        <w:t>ę</w:t>
      </w:r>
      <w:r w:rsidRPr="00EA266D">
        <w:rPr>
          <w:rFonts w:cs="Calibri"/>
          <w:color w:val="000000"/>
          <w:sz w:val="24"/>
          <w:szCs w:val="24"/>
        </w:rPr>
        <w:t xml:space="preserve"> lub podwykonawc</w:t>
      </w:r>
      <w:r w:rsidRPr="00EA266D">
        <w:rPr>
          <w:rFonts w:eastAsia="MS Gothic" w:cs="Calibri"/>
          <w:color w:val="000000"/>
          <w:sz w:val="24"/>
          <w:szCs w:val="24"/>
        </w:rPr>
        <w:t>ę</w:t>
      </w:r>
      <w:r w:rsidRPr="00EA266D">
        <w:rPr>
          <w:rFonts w:cs="Calibri"/>
          <w:color w:val="000000"/>
          <w:sz w:val="24"/>
          <w:szCs w:val="24"/>
        </w:rPr>
        <w:t xml:space="preserve"> wymogu zatrudnienia na podstawie umowy o prac</w:t>
      </w:r>
      <w:r w:rsidRPr="00EA266D">
        <w:rPr>
          <w:rFonts w:eastAsia="MS Gothic" w:cs="Calibri"/>
          <w:color w:val="000000"/>
          <w:sz w:val="24"/>
          <w:szCs w:val="24"/>
        </w:rPr>
        <w:t>ę</w:t>
      </w:r>
      <w:r w:rsidRPr="00EA266D">
        <w:rPr>
          <w:rFonts w:cs="Calibri"/>
          <w:color w:val="000000"/>
          <w:sz w:val="24"/>
          <w:szCs w:val="24"/>
        </w:rPr>
        <w:t xml:space="preserve"> traktowane b</w:t>
      </w:r>
      <w:r w:rsidRPr="00EA266D">
        <w:rPr>
          <w:rFonts w:eastAsia="MS Gothic" w:cs="Calibri"/>
          <w:color w:val="000000"/>
          <w:sz w:val="24"/>
          <w:szCs w:val="24"/>
        </w:rPr>
        <w:t>ę</w:t>
      </w:r>
      <w:r w:rsidRPr="00EA266D">
        <w:rPr>
          <w:rFonts w:cs="Calibri"/>
          <w:color w:val="000000"/>
          <w:sz w:val="24"/>
          <w:szCs w:val="24"/>
        </w:rPr>
        <w:t>dzie jako niespe</w:t>
      </w:r>
      <w:r w:rsidRPr="00EA266D">
        <w:rPr>
          <w:rFonts w:eastAsia="Malgun Gothic" w:cs="Calibri"/>
          <w:color w:val="000000"/>
          <w:sz w:val="24"/>
          <w:szCs w:val="24"/>
        </w:rPr>
        <w:t>ł</w:t>
      </w:r>
      <w:r w:rsidRPr="00EA266D">
        <w:rPr>
          <w:rFonts w:cs="Calibri"/>
          <w:color w:val="000000"/>
          <w:sz w:val="24"/>
          <w:szCs w:val="24"/>
        </w:rPr>
        <w:t>nienie przez wykonawc</w:t>
      </w:r>
      <w:r w:rsidRPr="00EA266D">
        <w:rPr>
          <w:rFonts w:eastAsia="MS Gothic" w:cs="Calibri"/>
          <w:color w:val="000000"/>
          <w:sz w:val="24"/>
          <w:szCs w:val="24"/>
        </w:rPr>
        <w:t>ę</w:t>
      </w:r>
      <w:r w:rsidRPr="00EA266D">
        <w:rPr>
          <w:rFonts w:cs="Calibri"/>
          <w:color w:val="000000"/>
          <w:sz w:val="24"/>
          <w:szCs w:val="24"/>
        </w:rPr>
        <w:t xml:space="preserve"> lub podwykonawc</w:t>
      </w:r>
      <w:r w:rsidRPr="00EA266D">
        <w:rPr>
          <w:rFonts w:eastAsia="MS Gothic" w:cs="Calibri"/>
          <w:color w:val="000000"/>
          <w:sz w:val="24"/>
          <w:szCs w:val="24"/>
        </w:rPr>
        <w:t>ę</w:t>
      </w:r>
      <w:r w:rsidRPr="00EA266D">
        <w:rPr>
          <w:rFonts w:cs="Calibri"/>
          <w:color w:val="000000"/>
          <w:sz w:val="24"/>
          <w:szCs w:val="24"/>
        </w:rPr>
        <w:t xml:space="preserve"> wymogu zatrudnienia na podstawie umowy o prac</w:t>
      </w:r>
      <w:r w:rsidRPr="00EA266D">
        <w:rPr>
          <w:rFonts w:eastAsia="MS Gothic" w:cs="Calibri"/>
          <w:color w:val="000000"/>
          <w:sz w:val="24"/>
          <w:szCs w:val="24"/>
        </w:rPr>
        <w:t>ę</w:t>
      </w:r>
      <w:r w:rsidRPr="00EA266D">
        <w:rPr>
          <w:rFonts w:cs="Calibri"/>
          <w:color w:val="000000"/>
          <w:sz w:val="24"/>
          <w:szCs w:val="24"/>
        </w:rPr>
        <w:t xml:space="preserve"> os</w:t>
      </w:r>
      <w:r w:rsidRPr="00EA266D">
        <w:rPr>
          <w:rFonts w:eastAsia="Malgun Gothic" w:cs="Calibri"/>
          <w:color w:val="000000"/>
          <w:sz w:val="24"/>
          <w:szCs w:val="24"/>
        </w:rPr>
        <w:t>ó</w:t>
      </w:r>
      <w:r w:rsidRPr="00EA266D">
        <w:rPr>
          <w:rFonts w:cs="Calibri"/>
          <w:color w:val="000000"/>
          <w:sz w:val="24"/>
          <w:szCs w:val="24"/>
        </w:rPr>
        <w:t>b wykonuj</w:t>
      </w:r>
      <w:r w:rsidRPr="00EA266D">
        <w:rPr>
          <w:rFonts w:eastAsia="MS Gothic" w:cs="Calibri"/>
          <w:color w:val="000000"/>
          <w:sz w:val="24"/>
          <w:szCs w:val="24"/>
        </w:rPr>
        <w:t>ą</w:t>
      </w:r>
      <w:r w:rsidRPr="00EA266D">
        <w:rPr>
          <w:rFonts w:cs="Calibri"/>
          <w:color w:val="000000"/>
          <w:sz w:val="24"/>
          <w:szCs w:val="24"/>
        </w:rPr>
        <w:t>cych wskazane w ust. 1 czynno</w:t>
      </w:r>
      <w:r w:rsidRPr="00EA266D">
        <w:rPr>
          <w:rFonts w:eastAsia="MS Gothic" w:cs="Calibri"/>
          <w:color w:val="000000"/>
          <w:sz w:val="24"/>
          <w:szCs w:val="24"/>
        </w:rPr>
        <w:t>ś</w:t>
      </w:r>
      <w:r w:rsidRPr="00EA266D">
        <w:rPr>
          <w:rFonts w:cs="Calibri"/>
          <w:color w:val="000000"/>
          <w:sz w:val="24"/>
          <w:szCs w:val="24"/>
        </w:rPr>
        <w:t xml:space="preserve">ci.  </w:t>
      </w:r>
    </w:p>
    <w:p w14:paraId="454FB563" w14:textId="77777777" w:rsidR="00F13643" w:rsidRPr="00EA266D" w:rsidRDefault="00F13643" w:rsidP="002373FE">
      <w:pPr>
        <w:pStyle w:val="Akapitzlist"/>
        <w:numPr>
          <w:ilvl w:val="1"/>
          <w:numId w:val="84"/>
        </w:numPr>
        <w:spacing w:after="0" w:line="23" w:lineRule="atLeast"/>
        <w:jc w:val="both"/>
        <w:rPr>
          <w:rFonts w:cs="Calibri"/>
          <w:color w:val="000000"/>
          <w:sz w:val="24"/>
          <w:szCs w:val="24"/>
        </w:rPr>
      </w:pPr>
      <w:r w:rsidRPr="00EA266D">
        <w:rPr>
          <w:rFonts w:cs="Calibri"/>
          <w:color w:val="000000"/>
          <w:sz w:val="24"/>
          <w:szCs w:val="24"/>
        </w:rPr>
        <w:t>Zamawiaj</w:t>
      </w:r>
      <w:r w:rsidRPr="00EA266D">
        <w:rPr>
          <w:rFonts w:eastAsia="MS Gothic" w:cs="Calibri"/>
          <w:color w:val="000000"/>
          <w:sz w:val="24"/>
          <w:szCs w:val="24"/>
        </w:rPr>
        <w:t>ą</w:t>
      </w:r>
      <w:r w:rsidRPr="00EA266D">
        <w:rPr>
          <w:rFonts w:cs="Calibri"/>
          <w:color w:val="000000"/>
          <w:sz w:val="24"/>
          <w:szCs w:val="24"/>
        </w:rPr>
        <w:t>cy jest uprawniony do kontroli spe</w:t>
      </w:r>
      <w:r w:rsidRPr="00EA266D">
        <w:rPr>
          <w:rFonts w:eastAsia="Malgun Gothic" w:cs="Calibri"/>
          <w:color w:val="000000"/>
          <w:sz w:val="24"/>
          <w:szCs w:val="24"/>
        </w:rPr>
        <w:t>ł</w:t>
      </w:r>
      <w:r w:rsidRPr="00EA266D">
        <w:rPr>
          <w:rFonts w:cs="Calibri"/>
          <w:color w:val="000000"/>
          <w:sz w:val="24"/>
          <w:szCs w:val="24"/>
        </w:rPr>
        <w:t>niania przez Wykonawc</w:t>
      </w:r>
      <w:r w:rsidRPr="00EA266D">
        <w:rPr>
          <w:rFonts w:eastAsia="MS Gothic" w:cs="Calibri"/>
          <w:color w:val="000000"/>
          <w:sz w:val="24"/>
          <w:szCs w:val="24"/>
        </w:rPr>
        <w:t>ę</w:t>
      </w:r>
      <w:r w:rsidRPr="00EA266D">
        <w:rPr>
          <w:rFonts w:cs="Calibri"/>
          <w:color w:val="000000"/>
          <w:sz w:val="24"/>
          <w:szCs w:val="24"/>
        </w:rPr>
        <w:t xml:space="preserve"> wymaga</w:t>
      </w:r>
      <w:r w:rsidRPr="00EA266D">
        <w:rPr>
          <w:rFonts w:eastAsia="MS Gothic" w:cs="Calibri"/>
          <w:color w:val="000000"/>
          <w:sz w:val="24"/>
          <w:szCs w:val="24"/>
        </w:rPr>
        <w:t>ń</w:t>
      </w:r>
      <w:r w:rsidRPr="00EA266D">
        <w:rPr>
          <w:rFonts w:cs="Calibri"/>
          <w:color w:val="000000"/>
          <w:sz w:val="24"/>
          <w:szCs w:val="24"/>
        </w:rPr>
        <w:t xml:space="preserve"> dotycz</w:t>
      </w:r>
      <w:r w:rsidRPr="00EA266D">
        <w:rPr>
          <w:rFonts w:eastAsia="MS Gothic" w:cs="Calibri"/>
          <w:color w:val="000000"/>
          <w:sz w:val="24"/>
          <w:szCs w:val="24"/>
        </w:rPr>
        <w:t>ą</w:t>
      </w:r>
      <w:r w:rsidRPr="00EA266D">
        <w:rPr>
          <w:rFonts w:cs="Calibri"/>
          <w:color w:val="000000"/>
          <w:sz w:val="24"/>
          <w:szCs w:val="24"/>
        </w:rPr>
        <w:t>cych zatrudnienia osób, o których mowa w ust. 1.</w:t>
      </w:r>
    </w:p>
    <w:p w14:paraId="72D49DAF" w14:textId="77777777" w:rsidR="00EA266D" w:rsidRPr="00CB2CDC" w:rsidRDefault="00EA266D" w:rsidP="003D0A11">
      <w:pPr>
        <w:rPr>
          <w:rFonts w:ascii="Calibri" w:hAnsi="Calibri" w:cs="Arial"/>
          <w:b/>
        </w:rPr>
      </w:pPr>
    </w:p>
    <w:p w14:paraId="1AF48CFF" w14:textId="5E2143D2" w:rsidR="003D0A11" w:rsidRPr="00CB2CDC" w:rsidRDefault="00497123" w:rsidP="003D0A11">
      <w:pPr>
        <w:ind w:left="75"/>
        <w:jc w:val="center"/>
        <w:rPr>
          <w:rFonts w:ascii="Calibri" w:hAnsi="Calibri" w:cs="Arial"/>
          <w:b/>
        </w:rPr>
      </w:pPr>
      <w:r>
        <w:rPr>
          <w:rFonts w:ascii="Calibri" w:hAnsi="Calibri" w:cs="Arial"/>
          <w:b/>
        </w:rPr>
        <w:t>§ 18</w:t>
      </w:r>
    </w:p>
    <w:p w14:paraId="32D1DDCA" w14:textId="7C41B32C" w:rsidR="003D0A11" w:rsidRDefault="003D0A11" w:rsidP="003D0A11">
      <w:pPr>
        <w:ind w:left="75"/>
        <w:jc w:val="center"/>
        <w:rPr>
          <w:rFonts w:ascii="Calibri" w:hAnsi="Calibri" w:cs="Arial"/>
          <w:b/>
        </w:rPr>
      </w:pPr>
      <w:r w:rsidRPr="00CB2CDC">
        <w:rPr>
          <w:rFonts w:ascii="Calibri" w:hAnsi="Calibri" w:cs="Arial"/>
          <w:b/>
        </w:rPr>
        <w:t>[SĄD WŁAŚCIWY]</w:t>
      </w:r>
    </w:p>
    <w:p w14:paraId="7F838C3A" w14:textId="77777777" w:rsidR="002373FE" w:rsidRPr="00CB2CDC" w:rsidRDefault="002373FE" w:rsidP="003D0A11">
      <w:pPr>
        <w:ind w:left="75"/>
        <w:jc w:val="center"/>
        <w:rPr>
          <w:rFonts w:ascii="Calibri" w:hAnsi="Calibri" w:cs="Arial"/>
          <w:b/>
        </w:rPr>
      </w:pPr>
    </w:p>
    <w:p w14:paraId="1B9DA3BF" w14:textId="352A4981" w:rsidR="002373FE" w:rsidRPr="00497123" w:rsidRDefault="003D0A11" w:rsidP="00497123">
      <w:pPr>
        <w:jc w:val="both"/>
        <w:rPr>
          <w:rFonts w:ascii="Calibri" w:hAnsi="Calibri" w:cs="Arial"/>
          <w:i/>
        </w:rPr>
      </w:pPr>
      <w:r w:rsidRPr="00CB2CDC">
        <w:rPr>
          <w:rFonts w:ascii="Calibri" w:hAnsi="Calibri" w:cs="Arial"/>
        </w:rPr>
        <w:lastRenderedPageBreak/>
        <w:t>W przypadku ewentualnych sporów mogących wyniknąć na tle wykonywania niniejszej umowy, sądem właściwym dla ich rozstrzygania będzie sąd właściwy ze względu na siedzibę Zamawiającego.</w:t>
      </w:r>
    </w:p>
    <w:p w14:paraId="49E5C488" w14:textId="77777777" w:rsidR="002373FE" w:rsidRDefault="002373FE" w:rsidP="003D0A11">
      <w:pPr>
        <w:jc w:val="center"/>
        <w:rPr>
          <w:rFonts w:ascii="Calibri" w:hAnsi="Calibri" w:cs="Arial"/>
          <w:b/>
        </w:rPr>
      </w:pPr>
    </w:p>
    <w:p w14:paraId="1B5A3818" w14:textId="1D6B3704" w:rsidR="003D0A11" w:rsidRPr="00CB2CDC" w:rsidRDefault="00497123" w:rsidP="003D0A11">
      <w:pPr>
        <w:jc w:val="center"/>
        <w:rPr>
          <w:rFonts w:ascii="Calibri" w:hAnsi="Calibri" w:cs="Arial"/>
          <w:b/>
        </w:rPr>
      </w:pPr>
      <w:r>
        <w:rPr>
          <w:rFonts w:ascii="Calibri" w:hAnsi="Calibri" w:cs="Arial"/>
          <w:b/>
        </w:rPr>
        <w:t>§ 19</w:t>
      </w:r>
    </w:p>
    <w:p w14:paraId="6F26C23D" w14:textId="0EB17C83" w:rsidR="003D0A11" w:rsidRDefault="003D0A11" w:rsidP="003D0A11">
      <w:pPr>
        <w:jc w:val="center"/>
        <w:rPr>
          <w:rFonts w:ascii="Calibri" w:hAnsi="Calibri" w:cs="Arial"/>
          <w:b/>
        </w:rPr>
      </w:pPr>
      <w:r w:rsidRPr="00CB2CDC">
        <w:rPr>
          <w:rFonts w:ascii="Calibri" w:hAnsi="Calibri" w:cs="Arial"/>
          <w:b/>
        </w:rPr>
        <w:t>[PRAWO WŁAŚCIWE]</w:t>
      </w:r>
    </w:p>
    <w:p w14:paraId="4A025EAB" w14:textId="77777777" w:rsidR="002373FE" w:rsidRPr="00CB2CDC" w:rsidRDefault="002373FE" w:rsidP="003D0A11">
      <w:pPr>
        <w:jc w:val="center"/>
        <w:rPr>
          <w:rFonts w:ascii="Calibri" w:hAnsi="Calibri" w:cs="Arial"/>
          <w:b/>
          <w:i/>
        </w:rPr>
      </w:pPr>
    </w:p>
    <w:p w14:paraId="3CF68FFA" w14:textId="77777777" w:rsidR="003D0A11" w:rsidRPr="00CB2CDC" w:rsidRDefault="003D0A11" w:rsidP="003D0A11">
      <w:pPr>
        <w:pStyle w:val="Tekstpodstawowy"/>
        <w:rPr>
          <w:rFonts w:ascii="Calibri" w:hAnsi="Calibri" w:cs="Arial"/>
        </w:rPr>
      </w:pPr>
      <w:r w:rsidRPr="00CB2CDC">
        <w:rPr>
          <w:rFonts w:ascii="Calibri" w:hAnsi="Calibri" w:cs="Arial"/>
        </w:rPr>
        <w:t>W sprawach nieuregulowanych niniejszą umową zastosowanie mają przepisy Kodeksu Cywilnego, ustawy – Prawo Budowlane oraz ustawy Prawo Zamówień Publicznych.</w:t>
      </w:r>
    </w:p>
    <w:p w14:paraId="59FE405C" w14:textId="77777777" w:rsidR="003D0A11" w:rsidRDefault="003D0A11" w:rsidP="003D0A11">
      <w:pPr>
        <w:pStyle w:val="Tekstpodstawowy"/>
        <w:rPr>
          <w:rFonts w:ascii="Calibri" w:hAnsi="Calibri" w:cs="Arial"/>
          <w:b/>
        </w:rPr>
      </w:pPr>
    </w:p>
    <w:p w14:paraId="09F801C3" w14:textId="1E9F2782" w:rsidR="003D0A11" w:rsidRPr="00CB2CDC" w:rsidRDefault="00497123" w:rsidP="003D0A11">
      <w:pPr>
        <w:pStyle w:val="Tekstpodstawowy"/>
        <w:jc w:val="center"/>
        <w:rPr>
          <w:rFonts w:ascii="Calibri" w:hAnsi="Calibri" w:cs="Arial"/>
          <w:b/>
        </w:rPr>
      </w:pPr>
      <w:r>
        <w:rPr>
          <w:rFonts w:ascii="Calibri" w:hAnsi="Calibri" w:cs="Arial"/>
          <w:b/>
        </w:rPr>
        <w:t>§ 20</w:t>
      </w:r>
    </w:p>
    <w:p w14:paraId="0A683E61" w14:textId="77777777" w:rsidR="003D0A11" w:rsidRPr="00CB2CDC" w:rsidRDefault="003D0A11" w:rsidP="003D0A11">
      <w:pPr>
        <w:pStyle w:val="Tekstpodstawowy"/>
        <w:jc w:val="center"/>
        <w:rPr>
          <w:rFonts w:ascii="Calibri" w:hAnsi="Calibri" w:cs="Arial"/>
          <w:b/>
        </w:rPr>
      </w:pPr>
      <w:r w:rsidRPr="00CB2CDC">
        <w:rPr>
          <w:rFonts w:ascii="Calibri" w:hAnsi="Calibri" w:cs="Arial"/>
          <w:b/>
        </w:rPr>
        <w:t>[KLAUZULA SALWATORYJNA]</w:t>
      </w:r>
    </w:p>
    <w:p w14:paraId="5C2DCCFA" w14:textId="77777777" w:rsidR="003D0A11" w:rsidRPr="00CB2CDC" w:rsidRDefault="003D0A11" w:rsidP="003D0A11">
      <w:pPr>
        <w:pStyle w:val="Tekstpodstawowy"/>
        <w:jc w:val="center"/>
        <w:rPr>
          <w:rFonts w:ascii="Calibri" w:hAnsi="Calibri" w:cs="Arial"/>
          <w:b/>
        </w:rPr>
      </w:pPr>
    </w:p>
    <w:p w14:paraId="641D866F" w14:textId="77777777" w:rsidR="003D0A11" w:rsidRPr="00CB2CDC" w:rsidRDefault="003D0A11" w:rsidP="00CA5ECF">
      <w:pPr>
        <w:numPr>
          <w:ilvl w:val="0"/>
          <w:numId w:val="34"/>
        </w:numPr>
        <w:autoSpaceDE w:val="0"/>
        <w:autoSpaceDN w:val="0"/>
        <w:adjustRightInd w:val="0"/>
        <w:rPr>
          <w:rFonts w:ascii="Calibri" w:hAnsi="Calibri" w:cs="Arial"/>
        </w:rPr>
      </w:pPr>
      <w:r w:rsidRPr="00CB2CDC">
        <w:rPr>
          <w:rFonts w:ascii="Calibri" w:hAnsi="Calibri" w:cs="Arial"/>
        </w:rPr>
        <w:t>W razie gdyby którekolwiek z postanowień niniejszej umowy było lub miało stać się nieważne, ważność całej umowy pozostaje przez to w pozostałej części nienaruszona.</w:t>
      </w:r>
    </w:p>
    <w:p w14:paraId="5BBB3494" w14:textId="77777777" w:rsidR="003D0A11" w:rsidRPr="00CB2CDC" w:rsidRDefault="003D0A11" w:rsidP="00CA5ECF">
      <w:pPr>
        <w:numPr>
          <w:ilvl w:val="0"/>
          <w:numId w:val="34"/>
        </w:numPr>
        <w:autoSpaceDE w:val="0"/>
        <w:autoSpaceDN w:val="0"/>
        <w:adjustRightInd w:val="0"/>
        <w:jc w:val="both"/>
        <w:rPr>
          <w:rFonts w:ascii="Calibri" w:hAnsi="Calibri" w:cs="Arial"/>
        </w:rPr>
      </w:pPr>
      <w:r w:rsidRPr="00CB2CDC">
        <w:rPr>
          <w:rFonts w:ascii="Calibri" w:hAnsi="Calibri" w:cs="Aria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4537ADBE" w14:textId="77777777" w:rsidR="002904C2" w:rsidRDefault="002904C2" w:rsidP="003D0A11">
      <w:pPr>
        <w:pStyle w:val="Tekstpodstawowy"/>
        <w:jc w:val="center"/>
        <w:rPr>
          <w:rFonts w:ascii="Calibri" w:hAnsi="Calibri" w:cs="Arial"/>
          <w:b/>
        </w:rPr>
      </w:pPr>
    </w:p>
    <w:p w14:paraId="70819A13" w14:textId="77777777" w:rsidR="002373FE" w:rsidRDefault="002373FE" w:rsidP="003D0A11">
      <w:pPr>
        <w:pStyle w:val="Tekstpodstawowy"/>
        <w:jc w:val="center"/>
        <w:rPr>
          <w:rFonts w:ascii="Calibri" w:hAnsi="Calibri" w:cs="Arial"/>
          <w:b/>
        </w:rPr>
      </w:pPr>
    </w:p>
    <w:p w14:paraId="35AD9147" w14:textId="56BF31BB" w:rsidR="003D0A11" w:rsidRPr="00CB2CDC" w:rsidRDefault="00497123" w:rsidP="003D0A11">
      <w:pPr>
        <w:pStyle w:val="Tekstpodstawowy"/>
        <w:jc w:val="center"/>
        <w:rPr>
          <w:rFonts w:ascii="Calibri" w:hAnsi="Calibri" w:cs="Arial"/>
          <w:b/>
        </w:rPr>
      </w:pPr>
      <w:r>
        <w:rPr>
          <w:rFonts w:ascii="Calibri" w:hAnsi="Calibri" w:cs="Arial"/>
          <w:b/>
        </w:rPr>
        <w:t>§ 21</w:t>
      </w:r>
    </w:p>
    <w:p w14:paraId="5EAB29E2" w14:textId="77777777" w:rsidR="003D0A11" w:rsidRPr="00CB2CDC" w:rsidRDefault="003D0A11" w:rsidP="003D0A11">
      <w:pPr>
        <w:pStyle w:val="Tekstpodstawowy"/>
        <w:jc w:val="center"/>
        <w:rPr>
          <w:rFonts w:ascii="Calibri" w:hAnsi="Calibri" w:cs="Arial"/>
          <w:b/>
        </w:rPr>
      </w:pPr>
      <w:r w:rsidRPr="00CB2CDC">
        <w:rPr>
          <w:rFonts w:ascii="Calibri" w:hAnsi="Calibri" w:cs="Arial"/>
          <w:b/>
        </w:rPr>
        <w:t>[EGZEMPLARZE UMOWY]</w:t>
      </w:r>
    </w:p>
    <w:p w14:paraId="67729BD1" w14:textId="77777777" w:rsidR="003D0A11" w:rsidRPr="00CB2CDC" w:rsidRDefault="003D0A11" w:rsidP="003D0A11">
      <w:pPr>
        <w:pStyle w:val="Tekstpodstawowy"/>
        <w:jc w:val="center"/>
        <w:rPr>
          <w:rFonts w:ascii="Calibri" w:hAnsi="Calibri" w:cs="Arial"/>
          <w:b/>
        </w:rPr>
      </w:pPr>
    </w:p>
    <w:p w14:paraId="32D07D2A" w14:textId="77777777" w:rsidR="003D0A11" w:rsidRPr="0058498D" w:rsidRDefault="003D0A11" w:rsidP="003D0A11">
      <w:pPr>
        <w:pStyle w:val="Tekstpodstawowy"/>
        <w:rPr>
          <w:rFonts w:ascii="Calibri" w:hAnsi="Calibri" w:cs="Arial"/>
        </w:rPr>
      </w:pPr>
      <w:r w:rsidRPr="00CB2CDC">
        <w:rPr>
          <w:rFonts w:ascii="Calibri" w:hAnsi="Calibri" w:cs="Arial"/>
        </w:rPr>
        <w:t xml:space="preserve">Umowę </w:t>
      </w:r>
      <w:r w:rsidRPr="0058498D">
        <w:rPr>
          <w:rFonts w:ascii="Calibri" w:hAnsi="Calibri" w:cs="Arial"/>
          <w:color w:val="000000" w:themeColor="text1"/>
        </w:rPr>
        <w:t>sporządzono w trzech jednobrzmiących egzemplarzach, jeden dla Wykonawcy, a dwa dla Zamawiającego.</w:t>
      </w:r>
    </w:p>
    <w:p w14:paraId="035E7EBE" w14:textId="77777777" w:rsidR="003D0A11" w:rsidRPr="00CB2CDC" w:rsidRDefault="003D0A11" w:rsidP="003D0A11">
      <w:pPr>
        <w:autoSpaceDE w:val="0"/>
        <w:autoSpaceDN w:val="0"/>
        <w:adjustRightInd w:val="0"/>
        <w:rPr>
          <w:rFonts w:ascii="Calibri" w:eastAsia="TimesNewRoman" w:hAnsi="Calibri" w:cs="Arial"/>
          <w:b/>
        </w:rPr>
      </w:pPr>
    </w:p>
    <w:p w14:paraId="5B30E144" w14:textId="77777777" w:rsidR="003D0A11" w:rsidRPr="00CB2CDC" w:rsidRDefault="003D0A11" w:rsidP="003D0A11">
      <w:pPr>
        <w:autoSpaceDE w:val="0"/>
        <w:autoSpaceDN w:val="0"/>
        <w:adjustRightInd w:val="0"/>
        <w:ind w:firstLine="708"/>
        <w:rPr>
          <w:rFonts w:ascii="Calibri" w:eastAsia="TimesNewRoman" w:hAnsi="Calibri" w:cs="Arial"/>
          <w:b/>
        </w:rPr>
      </w:pPr>
      <w:r w:rsidRPr="00CB2CDC">
        <w:rPr>
          <w:rFonts w:ascii="Calibri" w:eastAsia="TimesNewRoman" w:hAnsi="Calibri" w:cs="Arial"/>
          <w:b/>
        </w:rPr>
        <w:t xml:space="preserve">ZAMAWIAJACY </w:t>
      </w:r>
      <w:r w:rsidRPr="00CB2CDC">
        <w:rPr>
          <w:rFonts w:ascii="Calibri" w:eastAsia="TimesNewRoman" w:hAnsi="Calibri" w:cs="Arial"/>
          <w:b/>
        </w:rPr>
        <w:tab/>
      </w:r>
      <w:r w:rsidRPr="00CB2CDC">
        <w:rPr>
          <w:rFonts w:ascii="Calibri" w:eastAsia="TimesNewRoman" w:hAnsi="Calibri" w:cs="Arial"/>
          <w:b/>
        </w:rPr>
        <w:tab/>
      </w:r>
      <w:r w:rsidRPr="00CB2CDC">
        <w:rPr>
          <w:rFonts w:ascii="Calibri" w:eastAsia="TimesNewRoman" w:hAnsi="Calibri" w:cs="Arial"/>
          <w:b/>
        </w:rPr>
        <w:tab/>
      </w:r>
      <w:r w:rsidRPr="00CB2CDC">
        <w:rPr>
          <w:rFonts w:ascii="Calibri" w:eastAsia="TimesNewRoman" w:hAnsi="Calibri" w:cs="Arial"/>
          <w:b/>
        </w:rPr>
        <w:tab/>
      </w:r>
      <w:r w:rsidRPr="00CB2CDC">
        <w:rPr>
          <w:rFonts w:ascii="Calibri" w:eastAsia="TimesNewRoman" w:hAnsi="Calibri" w:cs="Arial"/>
          <w:b/>
        </w:rPr>
        <w:tab/>
      </w:r>
      <w:r w:rsidRPr="00CB2CDC">
        <w:rPr>
          <w:rFonts w:ascii="Calibri" w:eastAsia="TimesNewRoman" w:hAnsi="Calibri" w:cs="Arial"/>
          <w:b/>
        </w:rPr>
        <w:tab/>
        <w:t>WYKONAWCA</w:t>
      </w:r>
      <w:r w:rsidRPr="00CB2CDC">
        <w:rPr>
          <w:rFonts w:ascii="Calibri" w:eastAsia="TimesNewRoman" w:hAnsi="Calibri" w:cs="Arial"/>
          <w:b/>
        </w:rPr>
        <w:tab/>
      </w:r>
    </w:p>
    <w:p w14:paraId="7D3EC7EA" w14:textId="77777777" w:rsidR="003D0A11" w:rsidRDefault="003D0A11" w:rsidP="003D0A11">
      <w:pPr>
        <w:pStyle w:val="rozdzia"/>
        <w:jc w:val="center"/>
        <w:rPr>
          <w:rFonts w:ascii="Calibri" w:hAnsi="Calibri"/>
          <w:b/>
          <w:sz w:val="36"/>
          <w:szCs w:val="36"/>
        </w:rPr>
      </w:pPr>
    </w:p>
    <w:p w14:paraId="6C885085" w14:textId="77777777" w:rsidR="003D0A11" w:rsidRDefault="003D0A11" w:rsidP="003D0A11">
      <w:pPr>
        <w:pStyle w:val="rozdzia"/>
        <w:jc w:val="center"/>
        <w:rPr>
          <w:rFonts w:ascii="Calibri" w:hAnsi="Calibri"/>
          <w:b/>
          <w:sz w:val="36"/>
          <w:szCs w:val="36"/>
        </w:rPr>
      </w:pPr>
    </w:p>
    <w:p w14:paraId="605D2A46" w14:textId="77777777" w:rsidR="003D0A11" w:rsidRDefault="003D0A11" w:rsidP="006D2BED">
      <w:pPr>
        <w:pStyle w:val="rozdzia"/>
        <w:rPr>
          <w:rFonts w:ascii="Calibri" w:hAnsi="Calibri"/>
          <w:b/>
          <w:sz w:val="36"/>
          <w:szCs w:val="36"/>
        </w:rPr>
      </w:pPr>
    </w:p>
    <w:sectPr w:rsidR="003D0A11" w:rsidSect="005115A0">
      <w:headerReference w:type="even" r:id="rId9"/>
      <w:headerReference w:type="default" r:id="rId10"/>
      <w:footerReference w:type="even" r:id="rId11"/>
      <w:footerReference w:type="default" r:id="rId12"/>
      <w:headerReference w:type="first" r:id="rId13"/>
      <w:footerReference w:type="first" r:id="rId14"/>
      <w:pgSz w:w="12240" w:h="15840" w:code="1"/>
      <w:pgMar w:top="2410" w:right="1418" w:bottom="1418" w:left="1276"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9D0D" w14:textId="77777777" w:rsidR="001526E0" w:rsidRDefault="001526E0" w:rsidP="00FC2A90">
      <w:r>
        <w:separator/>
      </w:r>
    </w:p>
  </w:endnote>
  <w:endnote w:type="continuationSeparator" w:id="0">
    <w:p w14:paraId="5AE3A3B2" w14:textId="77777777" w:rsidR="001526E0" w:rsidRDefault="001526E0" w:rsidP="00F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imesNewRoman">
    <w:altName w:val="MS Gothic"/>
    <w:panose1 w:val="00000000000000000000"/>
    <w:charset w:val="80"/>
    <w:family w:val="auto"/>
    <w:notTrueType/>
    <w:pitch w:val="default"/>
    <w:sig w:usb0="00000000" w:usb1="08070000" w:usb2="00000010" w:usb3="00000000" w:csb0="00020002"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rial,Bold">
    <w:altName w:val="Arial"/>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witzerlan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6522" w14:textId="77777777" w:rsidR="00B4292C" w:rsidRDefault="00B4292C"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F080D6" w14:textId="77777777" w:rsidR="00B4292C" w:rsidRDefault="00B4292C">
    <w:pPr>
      <w:pStyle w:val="Stopka"/>
    </w:pPr>
  </w:p>
  <w:p w14:paraId="23642713" w14:textId="77777777" w:rsidR="00B4292C" w:rsidRDefault="00B4292C"/>
  <w:p w14:paraId="031F5FE3" w14:textId="77777777" w:rsidR="00B4292C" w:rsidRDefault="00B429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CFED" w14:textId="3FCC3FF7" w:rsidR="00B4292C" w:rsidRDefault="00B4292C"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4E50">
      <w:rPr>
        <w:rStyle w:val="Numerstrony"/>
        <w:noProof/>
      </w:rPr>
      <w:t>72</w:t>
    </w:r>
    <w:r>
      <w:rPr>
        <w:rStyle w:val="Numerstrony"/>
      </w:rPr>
      <w:fldChar w:fldCharType="end"/>
    </w:r>
  </w:p>
  <w:p w14:paraId="3C7BDAE1" w14:textId="7DA149A5" w:rsidR="00B4292C" w:rsidRDefault="00B4292C" w:rsidP="00B05F62">
    <w:pPr>
      <w:pStyle w:val="Stopka"/>
    </w:pPr>
    <w:r>
      <w:rPr>
        <w:noProof/>
        <w:lang w:eastAsia="pl-PL"/>
      </w:rPr>
      <mc:AlternateContent>
        <mc:Choice Requires="wps">
          <w:drawing>
            <wp:anchor distT="0" distB="0" distL="114300" distR="114300" simplePos="0" relativeHeight="251656704" behindDoc="0" locked="0" layoutInCell="1" allowOverlap="1" wp14:anchorId="7565CC4C" wp14:editId="5D5B6656">
              <wp:simplePos x="0" y="0"/>
              <wp:positionH relativeFrom="column">
                <wp:posOffset>12700</wp:posOffset>
              </wp:positionH>
              <wp:positionV relativeFrom="paragraph">
                <wp:posOffset>71755</wp:posOffset>
              </wp:positionV>
              <wp:extent cx="5836920" cy="0"/>
              <wp:effectExtent l="0" t="0" r="3048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E11F5"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nNQIAAHg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"/>
          </w:pict>
        </mc:Fallback>
      </mc:AlternateContent>
    </w:r>
    <w:r>
      <w:rPr>
        <w:noProof/>
        <w:lang w:eastAsia="pl-PL"/>
      </w:rPr>
      <w:drawing>
        <wp:anchor distT="0" distB="0" distL="114300" distR="114300" simplePos="0" relativeHeight="251657728" behindDoc="1" locked="0" layoutInCell="0" allowOverlap="0" wp14:anchorId="1671CC48" wp14:editId="26B6B43C">
          <wp:simplePos x="0" y="0"/>
          <wp:positionH relativeFrom="column">
            <wp:posOffset>5814695</wp:posOffset>
          </wp:positionH>
          <wp:positionV relativeFrom="paragraph">
            <wp:posOffset>163195</wp:posOffset>
          </wp:positionV>
          <wp:extent cx="514350" cy="499745"/>
          <wp:effectExtent l="0" t="0" r="0" b="0"/>
          <wp:wrapNone/>
          <wp:docPr id="14" name="Obraz 14"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C4FF" w14:textId="77777777" w:rsidR="00B4292C" w:rsidRPr="00C94E30" w:rsidRDefault="00B4292C" w:rsidP="00B05F62">
    <w:pPr>
      <w:pStyle w:val="Stopka"/>
    </w:pPr>
    <w:r w:rsidRPr="00C94E30">
      <w:t>Regionalny Program Operacyjny Województwa Pomorskiego na lata 2014-2020</w:t>
    </w:r>
  </w:p>
  <w:p w14:paraId="77FA73FA" w14:textId="77777777" w:rsidR="00B4292C" w:rsidRDefault="00B4292C" w:rsidP="00B05F62">
    <w:pPr>
      <w:pStyle w:val="Stopka"/>
      <w:rPr>
        <w:b/>
      </w:rPr>
    </w:pPr>
  </w:p>
  <w:p w14:paraId="5E403C13" w14:textId="77777777" w:rsidR="00B4292C" w:rsidRDefault="00B4292C" w:rsidP="00B05F62">
    <w:pPr>
      <w:pStyle w:val="Stopka"/>
    </w:pPr>
  </w:p>
  <w:p w14:paraId="614D814A" w14:textId="77777777" w:rsidR="00B4292C" w:rsidRPr="00057648" w:rsidRDefault="00B4292C" w:rsidP="00B05F62">
    <w:pPr>
      <w:pStyle w:val="Stopka"/>
      <w:tabs>
        <w:tab w:val="clear" w:pos="9072"/>
        <w:tab w:val="right" w:pos="9923"/>
      </w:tabs>
      <w:ind w:left="-851"/>
      <w:rPr>
        <w:rFonts w:ascii="Switzerland" w:hAnsi="Switzerland"/>
        <w:sz w:val="20"/>
        <w:szCs w:val="20"/>
      </w:rPr>
    </w:pPr>
  </w:p>
  <w:p w14:paraId="38565263" w14:textId="0FE41810" w:rsidR="00B4292C" w:rsidRPr="00A06515" w:rsidRDefault="00B4292C" w:rsidP="00B05F62">
    <w:pPr>
      <w:pStyle w:val="Stopka"/>
      <w:tabs>
        <w:tab w:val="clear" w:pos="9072"/>
        <w:tab w:val="right" w:pos="9923"/>
      </w:tabs>
      <w:ind w:left="-851"/>
      <w:rPr>
        <w:rFonts w:ascii="Switzerland" w:hAnsi="Switzerland"/>
        <w:sz w:val="20"/>
        <w:szCs w:val="20"/>
      </w:rPr>
    </w:pPr>
  </w:p>
  <w:p w14:paraId="42E0A3E7" w14:textId="77777777" w:rsidR="00B4292C" w:rsidRDefault="00B4292C"/>
  <w:p w14:paraId="6828EF2B" w14:textId="77777777" w:rsidR="00B4292C" w:rsidRDefault="00B429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6CA4" w14:textId="77777777" w:rsidR="00B4292C" w:rsidRDefault="00B4292C" w:rsidP="00F0370D">
    <w:pPr>
      <w:pStyle w:val="Stopka"/>
    </w:pPr>
    <w:r>
      <w:rPr>
        <w:noProof/>
        <w:lang w:eastAsia="pl-PL"/>
      </w:rPr>
      <mc:AlternateContent>
        <mc:Choice Requires="wps">
          <w:drawing>
            <wp:anchor distT="0" distB="0" distL="114300" distR="114300" simplePos="0" relativeHeight="251654656" behindDoc="0" locked="0" layoutInCell="1" allowOverlap="1" wp14:anchorId="64E3BC88" wp14:editId="0FC49662">
              <wp:simplePos x="0" y="0"/>
              <wp:positionH relativeFrom="column">
                <wp:posOffset>12700</wp:posOffset>
              </wp:positionH>
              <wp:positionV relativeFrom="paragraph">
                <wp:posOffset>71755</wp:posOffset>
              </wp:positionV>
              <wp:extent cx="5836920" cy="0"/>
              <wp:effectExtent l="0" t="0" r="30480" b="190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65327"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TENgIAAHg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"/>
          </w:pict>
        </mc:Fallback>
      </mc:AlternateContent>
    </w:r>
    <w:r>
      <w:rPr>
        <w:noProof/>
        <w:lang w:eastAsia="pl-PL"/>
      </w:rPr>
      <w:drawing>
        <wp:anchor distT="0" distB="0" distL="114300" distR="114300" simplePos="0" relativeHeight="251655680" behindDoc="1" locked="0" layoutInCell="0" allowOverlap="0" wp14:anchorId="03C9F370" wp14:editId="758CCE40">
          <wp:simplePos x="0" y="0"/>
          <wp:positionH relativeFrom="column">
            <wp:posOffset>5814695</wp:posOffset>
          </wp:positionH>
          <wp:positionV relativeFrom="paragraph">
            <wp:posOffset>163195</wp:posOffset>
          </wp:positionV>
          <wp:extent cx="514350" cy="499745"/>
          <wp:effectExtent l="0" t="0" r="0" b="0"/>
          <wp:wrapNone/>
          <wp:docPr id="16" name="Obraz 16"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8F7F" w14:textId="77777777" w:rsidR="00B4292C" w:rsidRPr="00C94E30" w:rsidRDefault="00B4292C" w:rsidP="00F0370D">
    <w:pPr>
      <w:pStyle w:val="Stopka"/>
    </w:pPr>
    <w:r w:rsidRPr="00C94E30">
      <w:t>Regionalny Program Operacyjny Województwa Pomorskiego na lata 2014-2020</w:t>
    </w:r>
  </w:p>
  <w:p w14:paraId="1000AC4B" w14:textId="77777777" w:rsidR="00B4292C" w:rsidRDefault="00B4292C" w:rsidP="00F0370D">
    <w:pPr>
      <w:pStyle w:val="Stopka"/>
      <w:rPr>
        <w:b/>
      </w:rPr>
    </w:pPr>
  </w:p>
  <w:p w14:paraId="04DE72B8" w14:textId="77777777" w:rsidR="00B4292C" w:rsidRDefault="00B4292C" w:rsidP="00F0370D">
    <w:pPr>
      <w:pStyle w:val="Stopka"/>
    </w:pPr>
  </w:p>
  <w:p w14:paraId="76AC4CDD" w14:textId="629269F3" w:rsidR="00B4292C" w:rsidRPr="00057648" w:rsidRDefault="00B4292C" w:rsidP="00BD2161">
    <w:pPr>
      <w:pStyle w:val="Stopka"/>
      <w:tabs>
        <w:tab w:val="clear" w:pos="9072"/>
        <w:tab w:val="right" w:pos="9923"/>
      </w:tabs>
      <w:ind w:left="-851"/>
      <w:rPr>
        <w:rFonts w:ascii="Switzerland" w:hAnsi="Switzerla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BBDC" w14:textId="77777777" w:rsidR="001526E0" w:rsidRDefault="001526E0" w:rsidP="00FC2A90">
      <w:r>
        <w:separator/>
      </w:r>
    </w:p>
  </w:footnote>
  <w:footnote w:type="continuationSeparator" w:id="0">
    <w:p w14:paraId="5C041B53" w14:textId="77777777" w:rsidR="001526E0" w:rsidRDefault="001526E0" w:rsidP="00FC2A90">
      <w:r>
        <w:continuationSeparator/>
      </w:r>
    </w:p>
  </w:footnote>
  <w:footnote w:id="1">
    <w:p w14:paraId="72F86A44" w14:textId="725DFAC2" w:rsidR="00B4292C" w:rsidRPr="007C581E" w:rsidRDefault="00B4292C" w:rsidP="003D0A11">
      <w:pPr>
        <w:pStyle w:val="Tekstprzypisudolnego"/>
        <w:rPr>
          <w:color w:val="000000" w:themeColor="text1"/>
        </w:rPr>
      </w:pPr>
      <w:r>
        <w:rPr>
          <w:rStyle w:val="Odwoanieprzypisudolnego"/>
        </w:rPr>
        <w:footnoteRef/>
      </w:r>
      <w:r>
        <w:t xml:space="preserve"> </w:t>
      </w:r>
      <w:r>
        <w:tab/>
      </w:r>
      <w:r w:rsidRPr="007C581E">
        <w:rPr>
          <w:rFonts w:ascii="Calibri" w:hAnsi="Calibri"/>
          <w:color w:val="000000" w:themeColor="text1"/>
          <w:sz w:val="16"/>
          <w:szCs w:val="16"/>
        </w:rPr>
        <w:t xml:space="preserve">w niniejszym ustępie wskazane zostaną w szczególności osoby przedstawione </w:t>
      </w:r>
      <w:r w:rsidRPr="007C581E">
        <w:rPr>
          <w:rFonts w:ascii="Calibri" w:hAnsi="Calibri" w:cs="Arial"/>
          <w:color w:val="000000" w:themeColor="text1"/>
          <w:sz w:val="16"/>
          <w:szCs w:val="16"/>
        </w:rPr>
        <w:t>przez Wykonawcę na potwierdzenie spełniania warunków udziału w postępowaniu oraz w celu uzyskania punktacji w ramach kryteriów oceny ofert.</w:t>
      </w:r>
    </w:p>
  </w:footnote>
  <w:footnote w:id="2">
    <w:p w14:paraId="3F119622" w14:textId="711E22DC" w:rsidR="00B4292C" w:rsidRDefault="00B4292C" w:rsidP="003D0A11">
      <w:pPr>
        <w:pStyle w:val="Tekstprzypisudolnego"/>
      </w:pPr>
      <w:r w:rsidRPr="007C581E">
        <w:rPr>
          <w:rStyle w:val="Odwoanieprzypisudolnego"/>
          <w:color w:val="000000" w:themeColor="text1"/>
        </w:rPr>
        <w:footnoteRef/>
      </w:r>
      <w:r w:rsidRPr="007C581E">
        <w:rPr>
          <w:color w:val="000000" w:themeColor="text1"/>
        </w:rPr>
        <w:t xml:space="preserve"> </w:t>
      </w:r>
      <w:r w:rsidRPr="007C581E">
        <w:rPr>
          <w:color w:val="000000" w:themeColor="text1"/>
        </w:rPr>
        <w:tab/>
      </w:r>
      <w:r w:rsidRPr="007C581E">
        <w:rPr>
          <w:rFonts w:ascii="Calibri" w:hAnsi="Calibri" w:cs="Calibri"/>
          <w:color w:val="000000" w:themeColor="text1"/>
          <w:sz w:val="16"/>
          <w:szCs w:val="16"/>
        </w:rPr>
        <w:t xml:space="preserve">w szczególności w </w:t>
      </w:r>
      <w:r w:rsidRPr="00E6561A">
        <w:rPr>
          <w:rFonts w:ascii="Calibri" w:hAnsi="Calibri" w:cs="Calibri"/>
          <w:sz w:val="16"/>
          <w:szCs w:val="16"/>
        </w:rPr>
        <w:t>celu potwierdzenia</w:t>
      </w:r>
      <w:r w:rsidRPr="00B52ABB">
        <w:rPr>
          <w:rFonts w:ascii="Calibri" w:hAnsi="Calibri" w:cs="Arial"/>
          <w:sz w:val="16"/>
          <w:szCs w:val="16"/>
        </w:rPr>
        <w:t xml:space="preserve"> spełnienia warunków udziału w postepowaniu, uzyskania punktacji w ramach kryteriów oceny ofert</w:t>
      </w:r>
      <w:r>
        <w:rPr>
          <w:rFonts w:cs="Arial"/>
          <w:sz w:val="16"/>
          <w:szCs w:val="16"/>
        </w:rPr>
        <w:t>.</w:t>
      </w:r>
    </w:p>
  </w:footnote>
  <w:footnote w:id="3">
    <w:p w14:paraId="20B971B1" w14:textId="77777777" w:rsidR="00B4292C" w:rsidRDefault="00B4292C" w:rsidP="003D0A11">
      <w:pPr>
        <w:pStyle w:val="Tekstprzypisudolnego"/>
      </w:pPr>
      <w:r>
        <w:rPr>
          <w:rStyle w:val="Odwoanieprzypisudolnego"/>
        </w:rPr>
        <w:footnoteRef/>
      </w:r>
      <w:r>
        <w:t xml:space="preserve"> </w:t>
      </w:r>
      <w:r w:rsidRPr="00014B2A">
        <w:rPr>
          <w:sz w:val="16"/>
          <w:szCs w:val="16"/>
        </w:rPr>
        <w:t>Okres gwarancji wskazany w ofercie</w:t>
      </w:r>
    </w:p>
  </w:footnote>
  <w:footnote w:id="4">
    <w:p w14:paraId="1DEE626C" w14:textId="77777777" w:rsidR="00B4292C" w:rsidRDefault="00B4292C" w:rsidP="00F13643">
      <w:pPr>
        <w:pStyle w:val="Tekstprzypisudolnego"/>
        <w:rPr>
          <w:rFonts w:ascii="Calibri" w:hAnsi="Calibri" w:cs="Calibri"/>
          <w:sz w:val="14"/>
          <w:szCs w:val="14"/>
        </w:rPr>
      </w:pPr>
      <w:r w:rsidRPr="007D6AAF">
        <w:rPr>
          <w:rStyle w:val="Odwoanieprzypisudolnego"/>
          <w:rFonts w:ascii="Calibri" w:hAnsi="Calibri" w:cs="Calibri"/>
          <w:sz w:val="14"/>
          <w:szCs w:val="14"/>
        </w:rPr>
        <w:footnoteRef/>
      </w:r>
      <w:r w:rsidRPr="007D6AAF">
        <w:rPr>
          <w:rFonts w:ascii="Calibri" w:hAnsi="Calibri" w:cs="Calibri"/>
          <w:sz w:val="14"/>
          <w:szCs w:val="14"/>
        </w:rPr>
        <w:t xml:space="preserve"> Wyliczenie ma charakter przykładowy. Umowa o pracę może zawierać również inne dane, które podlegają </w:t>
      </w:r>
      <w:proofErr w:type="spellStart"/>
      <w:r w:rsidRPr="007D6AAF">
        <w:rPr>
          <w:rFonts w:ascii="Calibri" w:hAnsi="Calibri" w:cs="Calibri"/>
          <w:sz w:val="14"/>
          <w:szCs w:val="14"/>
        </w:rPr>
        <w:t>anonimizacji</w:t>
      </w:r>
      <w:proofErr w:type="spellEnd"/>
      <w:r w:rsidRPr="007D6AAF">
        <w:rPr>
          <w:rFonts w:ascii="Calibri" w:hAnsi="Calibri" w:cs="Calibri"/>
          <w:sz w:val="14"/>
          <w:szCs w:val="14"/>
        </w:rPr>
        <w:t xml:space="preserve">. Każda umowa powinna zostać </w:t>
      </w:r>
    </w:p>
    <w:p w14:paraId="5D427956" w14:textId="77777777" w:rsidR="00B4292C" w:rsidRDefault="00B4292C" w:rsidP="00F13643">
      <w:pPr>
        <w:pStyle w:val="Tekstprzypisudolnego"/>
        <w:rPr>
          <w:rFonts w:ascii="Calibri" w:hAnsi="Calibri" w:cs="Calibri"/>
          <w:sz w:val="14"/>
          <w:szCs w:val="14"/>
        </w:rPr>
      </w:pPr>
      <w:r w:rsidRPr="007D6AAF">
        <w:rPr>
          <w:rFonts w:ascii="Calibri" w:hAnsi="Calibri" w:cs="Calibri"/>
          <w:sz w:val="14"/>
          <w:szCs w:val="14"/>
        </w:rPr>
        <w:t xml:space="preserve">przeanalizowana przez składającego pod kątem przepisów ustawy z dnia </w:t>
      </w:r>
      <w:r>
        <w:rPr>
          <w:rFonts w:ascii="Calibri" w:hAnsi="Calibri" w:cs="Calibri"/>
          <w:sz w:val="14"/>
          <w:szCs w:val="14"/>
        </w:rPr>
        <w:t>10 maja 2018</w:t>
      </w:r>
      <w:r w:rsidRPr="007D6AAF">
        <w:rPr>
          <w:rFonts w:ascii="Calibri" w:hAnsi="Calibri" w:cs="Calibri"/>
          <w:sz w:val="14"/>
          <w:szCs w:val="14"/>
        </w:rPr>
        <w:t xml:space="preserve"> r</w:t>
      </w:r>
      <w:r w:rsidRPr="007D6AAF">
        <w:rPr>
          <w:rFonts w:ascii="Calibri" w:hAnsi="Calibri" w:cs="Calibri"/>
          <w:i/>
          <w:sz w:val="14"/>
          <w:szCs w:val="14"/>
        </w:rPr>
        <w:t>.</w:t>
      </w:r>
      <w:r>
        <w:rPr>
          <w:rFonts w:ascii="Calibri" w:hAnsi="Calibri" w:cs="Calibri"/>
          <w:sz w:val="14"/>
          <w:szCs w:val="14"/>
        </w:rPr>
        <w:t xml:space="preserve"> </w:t>
      </w:r>
      <w:r w:rsidRPr="007D6AAF">
        <w:rPr>
          <w:rFonts w:ascii="Calibri" w:hAnsi="Calibri" w:cs="Calibri"/>
          <w:i/>
          <w:sz w:val="14"/>
          <w:szCs w:val="14"/>
        </w:rPr>
        <w:t>o ochronie danych osobowych</w:t>
      </w:r>
      <w:r w:rsidRPr="007D6AAF">
        <w:rPr>
          <w:rFonts w:ascii="Calibri" w:hAnsi="Calibri" w:cs="Calibri"/>
          <w:sz w:val="14"/>
          <w:szCs w:val="14"/>
        </w:rPr>
        <w:t xml:space="preserve">; zakres </w:t>
      </w:r>
      <w:proofErr w:type="spellStart"/>
      <w:r w:rsidRPr="007D6AAF">
        <w:rPr>
          <w:rFonts w:ascii="Calibri" w:hAnsi="Calibri" w:cs="Calibri"/>
          <w:sz w:val="14"/>
          <w:szCs w:val="14"/>
        </w:rPr>
        <w:t>anonimizacji</w:t>
      </w:r>
      <w:proofErr w:type="spellEnd"/>
      <w:r w:rsidRPr="007D6AAF">
        <w:rPr>
          <w:rFonts w:ascii="Calibri" w:hAnsi="Calibri" w:cs="Calibri"/>
          <w:sz w:val="14"/>
          <w:szCs w:val="14"/>
        </w:rPr>
        <w:t xml:space="preserve"> umowy musi być </w:t>
      </w:r>
    </w:p>
    <w:p w14:paraId="5A35C99B" w14:textId="77777777" w:rsidR="00B4292C" w:rsidRPr="007D6AAF" w:rsidRDefault="00B4292C" w:rsidP="00F13643">
      <w:pPr>
        <w:pStyle w:val="Tekstprzypisudolnego"/>
        <w:rPr>
          <w:rFonts w:ascii="Calibri" w:hAnsi="Calibri" w:cs="Calibri"/>
          <w:sz w:val="14"/>
          <w:szCs w:val="14"/>
        </w:rPr>
      </w:pPr>
      <w:r w:rsidRPr="007D6AAF">
        <w:rPr>
          <w:rFonts w:ascii="Calibri" w:hAnsi="Calibri" w:cs="Calibri"/>
          <w:sz w:val="14"/>
          <w:szCs w:val="14"/>
        </w:rPr>
        <w:t>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F40C" w14:textId="77777777" w:rsidR="00B4292C" w:rsidRDefault="001526E0">
    <w:pPr>
      <w:pStyle w:val="Nagwek"/>
    </w:pPr>
    <w:r>
      <w:rPr>
        <w:noProof/>
        <w:lang w:eastAsia="pl-PL"/>
      </w:rPr>
      <w:pict w14:anchorId="1181B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49" type="#_x0000_t75" alt="" style="position:absolute;margin-left:0;margin-top:0;width:616.7pt;height:884.45pt;z-index:-251655680;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p w14:paraId="1A92E418" w14:textId="77777777" w:rsidR="00B4292C" w:rsidRDefault="00B4292C"/>
  <w:p w14:paraId="1B07331A" w14:textId="77777777" w:rsidR="00B4292C" w:rsidRDefault="00B429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A4C9" w14:textId="478745B2" w:rsidR="00B4292C" w:rsidRDefault="00B4292C">
    <w:pPr>
      <w:pStyle w:val="Nagwek"/>
    </w:pPr>
    <w:r>
      <w:rPr>
        <w:noProof/>
        <w:lang w:eastAsia="pl-PL"/>
      </w:rPr>
      <w:drawing>
        <wp:anchor distT="0" distB="0" distL="114300" distR="114300" simplePos="0" relativeHeight="251659776" behindDoc="0" locked="0" layoutInCell="1" allowOverlap="1" wp14:anchorId="2B898A9E" wp14:editId="3753279F">
          <wp:simplePos x="0" y="0"/>
          <wp:positionH relativeFrom="column">
            <wp:posOffset>-644756</wp:posOffset>
          </wp:positionH>
          <wp:positionV relativeFrom="paragraph">
            <wp:posOffset>95423</wp:posOffset>
          </wp:positionV>
          <wp:extent cx="7212330" cy="688975"/>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p w14:paraId="0C214343" w14:textId="77777777" w:rsidR="00B4292C" w:rsidRDefault="00B4292C"/>
  <w:p w14:paraId="58618EC6" w14:textId="77777777" w:rsidR="00B4292C" w:rsidRDefault="00B429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AA2E" w14:textId="05DBE8AE" w:rsidR="00B4292C" w:rsidRDefault="00B4292C" w:rsidP="009A4485">
    <w:pPr>
      <w:pStyle w:val="Nagwek"/>
    </w:pPr>
    <w:r>
      <w:rPr>
        <w:noProof/>
        <w:lang w:eastAsia="pl-PL"/>
      </w:rPr>
      <w:drawing>
        <wp:anchor distT="0" distB="0" distL="114300" distR="114300" simplePos="0" relativeHeight="251658752" behindDoc="0" locked="0" layoutInCell="1" allowOverlap="1" wp14:anchorId="607A0EFC" wp14:editId="036FD84F">
          <wp:simplePos x="0" y="0"/>
          <wp:positionH relativeFrom="column">
            <wp:posOffset>-644005</wp:posOffset>
          </wp:positionH>
          <wp:positionV relativeFrom="paragraph">
            <wp:posOffset>-13243</wp:posOffset>
          </wp:positionV>
          <wp:extent cx="7212330" cy="688975"/>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p w14:paraId="3256FE99" w14:textId="7FE345BA" w:rsidR="00B4292C" w:rsidRDefault="00B4292C" w:rsidP="007C0724">
    <w:pPr>
      <w:pStyle w:val="Nagwek"/>
      <w:tabs>
        <w:tab w:val="clear" w:pos="9072"/>
        <w:tab w:val="right" w:pos="9923"/>
      </w:tabs>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B8C7634"/>
    <w:lvl w:ilvl="0">
      <w:start w:val="1"/>
      <w:numFmt w:val="lowerLetter"/>
      <w:lvlText w:val="%1)"/>
      <w:lvlJc w:val="left"/>
      <w:pPr>
        <w:ind w:left="1058" w:hanging="360"/>
      </w:pPr>
      <w:rPr>
        <w:rFonts w:ascii="Calibri" w:eastAsia="Times New Roman" w:hAnsi="Calibri" w:cs="Times New Roman" w:hint="default"/>
      </w:rPr>
    </w:lvl>
    <w:lvl w:ilvl="1">
      <w:start w:val="1"/>
      <w:numFmt w:val="none"/>
      <w:suff w:val="nothing"/>
      <w:lvlText w:val=""/>
      <w:lvlJc w:val="left"/>
      <w:pPr>
        <w:tabs>
          <w:tab w:val="num" w:pos="-436"/>
        </w:tabs>
        <w:ind w:left="140" w:hanging="576"/>
      </w:pPr>
    </w:lvl>
    <w:lvl w:ilvl="2">
      <w:start w:val="1"/>
      <w:numFmt w:val="none"/>
      <w:suff w:val="nothing"/>
      <w:lvlText w:val=""/>
      <w:lvlJc w:val="left"/>
      <w:pPr>
        <w:tabs>
          <w:tab w:val="num" w:pos="-436"/>
        </w:tabs>
        <w:ind w:left="284" w:hanging="720"/>
      </w:pPr>
    </w:lvl>
    <w:lvl w:ilvl="3">
      <w:start w:val="1"/>
      <w:numFmt w:val="none"/>
      <w:suff w:val="nothing"/>
      <w:lvlText w:val=""/>
      <w:lvlJc w:val="left"/>
      <w:pPr>
        <w:tabs>
          <w:tab w:val="num" w:pos="-436"/>
        </w:tabs>
        <w:ind w:left="428" w:hanging="864"/>
      </w:pPr>
    </w:lvl>
    <w:lvl w:ilvl="4">
      <w:start w:val="1"/>
      <w:numFmt w:val="none"/>
      <w:suff w:val="nothing"/>
      <w:lvlText w:val=""/>
      <w:lvlJc w:val="left"/>
      <w:pPr>
        <w:tabs>
          <w:tab w:val="num" w:pos="-436"/>
        </w:tabs>
        <w:ind w:left="572" w:hanging="1008"/>
      </w:pPr>
    </w:lvl>
    <w:lvl w:ilvl="5">
      <w:start w:val="1"/>
      <w:numFmt w:val="none"/>
      <w:suff w:val="nothing"/>
      <w:lvlText w:val=""/>
      <w:lvlJc w:val="left"/>
      <w:pPr>
        <w:tabs>
          <w:tab w:val="num" w:pos="-436"/>
        </w:tabs>
        <w:ind w:left="716" w:hanging="1152"/>
      </w:pPr>
    </w:lvl>
    <w:lvl w:ilvl="6">
      <w:start w:val="1"/>
      <w:numFmt w:val="none"/>
      <w:suff w:val="nothing"/>
      <w:lvlText w:val=""/>
      <w:lvlJc w:val="left"/>
      <w:pPr>
        <w:tabs>
          <w:tab w:val="num" w:pos="-436"/>
        </w:tabs>
        <w:ind w:left="860" w:hanging="1296"/>
      </w:pPr>
    </w:lvl>
    <w:lvl w:ilvl="7">
      <w:start w:val="1"/>
      <w:numFmt w:val="none"/>
      <w:suff w:val="nothing"/>
      <w:lvlText w:val=""/>
      <w:lvlJc w:val="left"/>
      <w:pPr>
        <w:tabs>
          <w:tab w:val="num" w:pos="-436"/>
        </w:tabs>
        <w:ind w:left="1004" w:hanging="1440"/>
      </w:pPr>
    </w:lvl>
    <w:lvl w:ilvl="8">
      <w:start w:val="1"/>
      <w:numFmt w:val="none"/>
      <w:suff w:val="nothing"/>
      <w:lvlText w:val=""/>
      <w:lvlJc w:val="left"/>
      <w:pPr>
        <w:tabs>
          <w:tab w:val="num" w:pos="-436"/>
        </w:tabs>
        <w:ind w:left="1148" w:hanging="1584"/>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1571" w:hanging="360"/>
      </w:pPr>
      <w:rPr>
        <w:strike w:val="0"/>
        <w:dstrike w:val="0"/>
      </w:rPr>
    </w:lvl>
  </w:abstractNum>
  <w:abstractNum w:abstractNumId="2" w15:restartNumberingAfterBreak="0">
    <w:nsid w:val="0000000B"/>
    <w:multiLevelType w:val="singleLevel"/>
    <w:tmpl w:val="34FE85A4"/>
    <w:name w:val="WW8Num11"/>
    <w:lvl w:ilvl="0">
      <w:start w:val="1"/>
      <w:numFmt w:val="decimal"/>
      <w:lvlText w:val="%1."/>
      <w:lvlJc w:val="left"/>
      <w:pPr>
        <w:tabs>
          <w:tab w:val="num" w:pos="360"/>
        </w:tabs>
        <w:ind w:left="360" w:hanging="360"/>
      </w:pPr>
      <w:rPr>
        <w:rFonts w:ascii="Calibri" w:eastAsia="Times New Roman" w:hAnsi="Calibri" w:cs="Arial"/>
        <w:b w:val="0"/>
        <w:color w:val="auto"/>
      </w:rPr>
    </w:lvl>
  </w:abstractNum>
  <w:abstractNum w:abstractNumId="3" w15:restartNumberingAfterBreak="0">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Times New Roman" w:eastAsia="Calibri" w:hAnsi="Times New Roman" w:cs="Times New Roman"/>
        <w:bCs/>
        <w:color w:val="000000"/>
        <w:sz w:val="22"/>
        <w:szCs w:val="22"/>
      </w:rPr>
    </w:lvl>
  </w:abstractNum>
  <w:abstractNum w:abstractNumId="5" w15:restartNumberingAfterBreak="0">
    <w:nsid w:val="0000001B"/>
    <w:multiLevelType w:val="multilevel"/>
    <w:tmpl w:val="0000001B"/>
    <w:name w:val="WW8Num27"/>
    <w:lvl w:ilvl="0">
      <w:start w:val="1"/>
      <w:numFmt w:val="lowerLetter"/>
      <w:lvlText w:val="%1)"/>
      <w:lvlJc w:val="left"/>
      <w:pPr>
        <w:tabs>
          <w:tab w:val="num" w:pos="1080"/>
        </w:tabs>
        <w:ind w:left="1080" w:hanging="360"/>
      </w:pPr>
      <w:rPr>
        <w:color w:val="000000"/>
        <w:sz w:val="24"/>
        <w:szCs w:val="24"/>
      </w:r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Wingdings" w:hAnsi="Wingdings" w:cs="Wingdings"/>
      </w:rPr>
    </w:lvl>
    <w:lvl w:ilvl="3">
      <w:start w:val="1"/>
      <w:numFmt w:val="lowerLetter"/>
      <w:lvlText w:val="%4)"/>
      <w:lvlJc w:val="left"/>
      <w:pPr>
        <w:tabs>
          <w:tab w:val="num" w:pos="2160"/>
        </w:tabs>
        <w:ind w:left="2160" w:hanging="360"/>
      </w:pPr>
      <w:rPr>
        <w:rFonts w:ascii="Symbol" w:hAnsi="Symbol" w:cs="Symbol"/>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6" w15:restartNumberingAfterBreak="0">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15:restartNumberingAfterBreak="0">
    <w:nsid w:val="0000002A"/>
    <w:multiLevelType w:val="singleLevel"/>
    <w:tmpl w:val="1B44447C"/>
    <w:name w:val="WW8Num42"/>
    <w:lvl w:ilvl="0">
      <w:start w:val="1"/>
      <w:numFmt w:val="decimal"/>
      <w:lvlText w:val="%1."/>
      <w:lvlJc w:val="left"/>
      <w:pPr>
        <w:tabs>
          <w:tab w:val="num" w:pos="0"/>
        </w:tabs>
        <w:ind w:left="360" w:hanging="360"/>
      </w:pPr>
      <w:rPr>
        <w:rFonts w:ascii="Calibri" w:eastAsia="Calibri" w:hAnsi="Calibri" w:cs="Calibri"/>
        <w:bCs/>
        <w:i w:val="0"/>
        <w:sz w:val="24"/>
        <w:szCs w:val="24"/>
      </w:rPr>
    </w:lvl>
  </w:abstractNum>
  <w:abstractNum w:abstractNumId="10" w15:restartNumberingAfterBreak="0">
    <w:nsid w:val="0000003B"/>
    <w:multiLevelType w:val="multilevel"/>
    <w:tmpl w:val="582CF0CE"/>
    <w:name w:val="WW8Num59"/>
    <w:lvl w:ilvl="0">
      <w:start w:val="1"/>
      <w:numFmt w:val="decimal"/>
      <w:lvlText w:val="%1."/>
      <w:lvlJc w:val="left"/>
      <w:pPr>
        <w:tabs>
          <w:tab w:val="num" w:pos="360"/>
        </w:tabs>
        <w:ind w:left="360" w:hanging="360"/>
      </w:pPr>
      <w:rPr>
        <w:rFonts w:ascii="Calibri" w:eastAsia="Times New Roman" w:hAnsi="Calibri" w:cs="Times New Roman" w:hint="default"/>
        <w:b/>
        <w:i w:val="0"/>
        <w:color w:val="auto"/>
      </w:rPr>
    </w:lvl>
    <w:lvl w:ilvl="1">
      <w:start w:val="7"/>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70"/>
        </w:tabs>
        <w:ind w:left="170" w:hanging="17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54068C"/>
    <w:multiLevelType w:val="hybridMultilevel"/>
    <w:tmpl w:val="8F3A5094"/>
    <w:lvl w:ilvl="0" w:tplc="91C4A298">
      <w:start w:val="1"/>
      <w:numFmt w:val="decimal"/>
      <w:lvlText w:val="%1)"/>
      <w:lvlJc w:val="left"/>
      <w:pPr>
        <w:ind w:left="1068" w:hanging="360"/>
      </w:pPr>
      <w:rPr>
        <w:rFonts w:ascii="Calibri" w:eastAsia="Calibri" w:hAnsi="Calibri"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3BA2D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832396"/>
    <w:multiLevelType w:val="hybridMultilevel"/>
    <w:tmpl w:val="DDF0EF1E"/>
    <w:lvl w:ilvl="0" w:tplc="E5DA6C7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5" w15:restartNumberingAfterBreak="0">
    <w:nsid w:val="0D1D45E8"/>
    <w:multiLevelType w:val="hybridMultilevel"/>
    <w:tmpl w:val="34F28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3B2F72"/>
    <w:multiLevelType w:val="hybridMultilevel"/>
    <w:tmpl w:val="9D880CDE"/>
    <w:lvl w:ilvl="0" w:tplc="0415000F">
      <w:start w:val="1"/>
      <w:numFmt w:val="decimal"/>
      <w:lvlText w:val="%1."/>
      <w:lvlJc w:val="left"/>
      <w:pPr>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6EA6486">
      <w:start w:val="1"/>
      <w:numFmt w:val="decimal"/>
      <w:lvlText w:val="%4)"/>
      <w:lvlJc w:val="left"/>
      <w:pPr>
        <w:ind w:left="785" w:hanging="360"/>
      </w:pPr>
      <w:rPr>
        <w:rFonts w:ascii="Calibri" w:eastAsia="Times New Roman" w:hAnsi="Calibri" w:cs="Times New Roman"/>
        <w:b w:val="0"/>
        <w:sz w:val="24"/>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0F1D76BE"/>
    <w:multiLevelType w:val="singleLevel"/>
    <w:tmpl w:val="57FE013C"/>
    <w:lvl w:ilvl="0">
      <w:start w:val="1"/>
      <w:numFmt w:val="decimal"/>
      <w:lvlText w:val="%1."/>
      <w:lvlJc w:val="left"/>
      <w:pPr>
        <w:tabs>
          <w:tab w:val="num" w:pos="435"/>
        </w:tabs>
        <w:ind w:left="435" w:hanging="435"/>
      </w:pPr>
      <w:rPr>
        <w:rFonts w:hint="default"/>
      </w:rPr>
    </w:lvl>
  </w:abstractNum>
  <w:abstractNum w:abstractNumId="18" w15:restartNumberingAfterBreak="0">
    <w:nsid w:val="10967E23"/>
    <w:multiLevelType w:val="hybridMultilevel"/>
    <w:tmpl w:val="A3C2E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A44F0F"/>
    <w:multiLevelType w:val="hybridMultilevel"/>
    <w:tmpl w:val="4DA627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D500F7"/>
    <w:multiLevelType w:val="multilevel"/>
    <w:tmpl w:val="7C1C9C22"/>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strike w:val="0"/>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1" w15:restartNumberingAfterBreak="0">
    <w:nsid w:val="168D59EA"/>
    <w:multiLevelType w:val="hybridMultilevel"/>
    <w:tmpl w:val="0124333A"/>
    <w:lvl w:ilvl="0" w:tplc="E800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87E6D"/>
    <w:multiLevelType w:val="multilevel"/>
    <w:tmpl w:val="A8AA195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strike w:val="0"/>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186D3DB6"/>
    <w:multiLevelType w:val="multilevel"/>
    <w:tmpl w:val="2D1C0EBE"/>
    <w:lvl w:ilvl="0">
      <w:start w:val="1"/>
      <w:numFmt w:val="decimal"/>
      <w:pStyle w:val="Konspn"/>
      <w:lvlText w:val="%1."/>
      <w:lvlJc w:val="left"/>
      <w:pPr>
        <w:tabs>
          <w:tab w:val="num" w:pos="360"/>
        </w:tabs>
        <w:ind w:left="360" w:hanging="360"/>
      </w:pPr>
      <w:rPr>
        <w:rFonts w:hint="default"/>
        <w:strike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8D432CD"/>
    <w:multiLevelType w:val="hybridMultilevel"/>
    <w:tmpl w:val="310272E0"/>
    <w:name w:val="Numbered list 932"/>
    <w:lvl w:ilvl="0" w:tplc="6F1ABE10">
      <w:start w:val="1"/>
      <w:numFmt w:val="lowerLetter"/>
      <w:lvlText w:val="%1)"/>
      <w:lvlJc w:val="left"/>
      <w:pPr>
        <w:ind w:left="2482" w:hanging="360"/>
      </w:pPr>
      <w:rPr>
        <w:color w:val="auto"/>
      </w:rPr>
    </w:lvl>
    <w:lvl w:ilvl="1" w:tplc="04150019" w:tentative="1">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27" w15:restartNumberingAfterBreak="0">
    <w:nsid w:val="19155F18"/>
    <w:multiLevelType w:val="multilevel"/>
    <w:tmpl w:val="C68C8D54"/>
    <w:name w:val="Numbered list 58"/>
    <w:lvl w:ilvl="0">
      <w:start w:val="1"/>
      <w:numFmt w:val="decimal"/>
      <w:lvlText w:val="%1."/>
      <w:lvlJc w:val="left"/>
      <w:pPr>
        <w:ind w:left="360" w:hanging="360"/>
      </w:pPr>
      <w:rPr>
        <w:rFonts w:hint="default"/>
        <w:b w:val="0"/>
        <w:w w:val="10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9D0013F"/>
    <w:multiLevelType w:val="singleLevel"/>
    <w:tmpl w:val="0415000F"/>
    <w:lvl w:ilvl="0">
      <w:start w:val="1"/>
      <w:numFmt w:val="decimal"/>
      <w:lvlText w:val="%1."/>
      <w:lvlJc w:val="left"/>
      <w:pPr>
        <w:ind w:left="360" w:hanging="360"/>
      </w:pPr>
    </w:lvl>
  </w:abstractNum>
  <w:abstractNum w:abstractNumId="29" w15:restartNumberingAfterBreak="0">
    <w:nsid w:val="1A3A56F2"/>
    <w:multiLevelType w:val="hybridMultilevel"/>
    <w:tmpl w:val="9E128142"/>
    <w:lvl w:ilvl="0" w:tplc="F00C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B0B38DD"/>
    <w:multiLevelType w:val="hybridMultilevel"/>
    <w:tmpl w:val="C7D60056"/>
    <w:lvl w:ilvl="0" w:tplc="686EBEF0">
      <w:start w:val="1"/>
      <w:numFmt w:val="upperRoman"/>
      <w:lvlText w:val="%1."/>
      <w:lvlJc w:val="right"/>
      <w:pPr>
        <w:ind w:left="360" w:hanging="360"/>
      </w:pPr>
      <w:rPr>
        <w:b/>
        <w:sz w:val="24"/>
        <w:szCs w:val="24"/>
      </w:rPr>
    </w:lvl>
    <w:lvl w:ilvl="1" w:tplc="2616A688">
      <w:start w:val="1"/>
      <w:numFmt w:val="decimal"/>
      <w:lvlText w:val="%2)"/>
      <w:lvlJc w:val="left"/>
      <w:pPr>
        <w:ind w:left="927" w:hanging="360"/>
      </w:pPr>
      <w:rPr>
        <w:rFonts w:ascii="Calibri" w:hAnsi="Calibri" w:hint="default"/>
        <w:color w:val="000000" w:themeColor="text1"/>
        <w:sz w:val="24"/>
        <w:szCs w:val="24"/>
      </w:rPr>
    </w:lvl>
    <w:lvl w:ilvl="2" w:tplc="E5DA6C76">
      <w:start w:val="1"/>
      <w:numFmt w:val="decimal"/>
      <w:lvlText w:val="%3)"/>
      <w:lvlJc w:val="left"/>
      <w:pPr>
        <w:ind w:left="643" w:hanging="360"/>
      </w:pPr>
      <w:rPr>
        <w:rFonts w:hint="default"/>
      </w:rPr>
    </w:lvl>
    <w:lvl w:ilvl="3" w:tplc="3FA2BE7E">
      <w:start w:val="1"/>
      <w:numFmt w:val="decimal"/>
      <w:lvlText w:val="%4."/>
      <w:lvlJc w:val="left"/>
      <w:pPr>
        <w:ind w:left="360" w:hanging="360"/>
      </w:pPr>
      <w:rPr>
        <w:rFonts w:ascii="Calibri" w:eastAsia="Times New Roman" w:hAnsi="Calibri" w:cs="Arial" w:hint="default"/>
        <w:b/>
        <w:bCs/>
        <w:sz w:val="24"/>
        <w:szCs w:val="24"/>
      </w:rPr>
    </w:lvl>
    <w:lvl w:ilvl="4" w:tplc="6CC88FCE">
      <w:start w:val="1"/>
      <w:numFmt w:val="lowerLetter"/>
      <w:lvlText w:val="%5)"/>
      <w:lvlJc w:val="left"/>
      <w:pPr>
        <w:ind w:left="1352"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BDF753C"/>
    <w:multiLevelType w:val="hybridMultilevel"/>
    <w:tmpl w:val="E006D65C"/>
    <w:lvl w:ilvl="0" w:tplc="1604EBF6">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C728FB"/>
    <w:multiLevelType w:val="hybridMultilevel"/>
    <w:tmpl w:val="12BCFD7C"/>
    <w:lvl w:ilvl="0" w:tplc="4A32BB86">
      <w:start w:val="1"/>
      <w:numFmt w:val="lowerLetter"/>
      <w:lvlText w:val="%1)"/>
      <w:lvlJc w:val="left"/>
      <w:pPr>
        <w:ind w:left="1210" w:hanging="360"/>
      </w:pPr>
      <w:rPr>
        <w:rFonts w:ascii="Calibri" w:eastAsia="Calibri" w:hAnsi="Calibri" w:cs="Times New Roman"/>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3" w15:restartNumberingAfterBreak="0">
    <w:nsid w:val="1D196D81"/>
    <w:multiLevelType w:val="hybridMultilevel"/>
    <w:tmpl w:val="5A26E43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1D3E07AF"/>
    <w:multiLevelType w:val="hybridMultilevel"/>
    <w:tmpl w:val="0DD05642"/>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A32F2CA">
      <w:start w:val="1"/>
      <w:numFmt w:val="decimal"/>
      <w:lvlText w:val="%3."/>
      <w:lvlJc w:val="right"/>
      <w:pPr>
        <w:tabs>
          <w:tab w:val="num" w:pos="180"/>
        </w:tabs>
        <w:ind w:left="180" w:hanging="180"/>
      </w:pPr>
      <w:rPr>
        <w:rFonts w:ascii="Calibri" w:eastAsia="Times New Roman" w:hAnsi="Calibri" w:cs="Arial"/>
        <w:b/>
        <w:bCs/>
      </w:rPr>
    </w:lvl>
    <w:lvl w:ilvl="3" w:tplc="C24EB2CA">
      <w:start w:val="1"/>
      <w:numFmt w:val="decimal"/>
      <w:lvlText w:val="%4)"/>
      <w:lvlJc w:val="left"/>
      <w:pPr>
        <w:ind w:left="360" w:hanging="360"/>
      </w:pPr>
      <w:rPr>
        <w:rFonts w:hint="default"/>
        <w:color w:val="000000" w:themeColor="text1"/>
      </w:rPr>
    </w:lvl>
    <w:lvl w:ilvl="4" w:tplc="44CCD3E6">
      <w:start w:val="1"/>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D1BE0"/>
    <w:multiLevelType w:val="hybridMultilevel"/>
    <w:tmpl w:val="2932AACE"/>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3CC6D182">
      <w:start w:val="1"/>
      <w:numFmt w:val="decimal"/>
      <w:lvlText w:val="%4."/>
      <w:lvlJc w:val="left"/>
      <w:pPr>
        <w:ind w:left="926" w:hanging="360"/>
      </w:pPr>
      <w:rPr>
        <w:b/>
        <w:bCs/>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1FBC15B4"/>
    <w:multiLevelType w:val="hybridMultilevel"/>
    <w:tmpl w:val="3B662AD6"/>
    <w:lvl w:ilvl="0" w:tplc="C226D816">
      <w:start w:val="1"/>
      <w:numFmt w:val="decimal"/>
      <w:lvlText w:val="%1)"/>
      <w:lvlJc w:val="left"/>
      <w:pPr>
        <w:ind w:left="785" w:hanging="360"/>
      </w:pPr>
      <w:rPr>
        <w:rFonts w:hint="default"/>
        <w:b w:val="0"/>
        <w:bCs/>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1905802"/>
    <w:multiLevelType w:val="hybridMultilevel"/>
    <w:tmpl w:val="4CA8523A"/>
    <w:lvl w:ilvl="0" w:tplc="D6BEC016">
      <w:start w:val="1"/>
      <w:numFmt w:val="decimal"/>
      <w:lvlText w:val="%1."/>
      <w:lvlJc w:val="left"/>
      <w:pPr>
        <w:tabs>
          <w:tab w:val="num" w:pos="360"/>
        </w:tabs>
        <w:ind w:left="360" w:hanging="360"/>
      </w:pPr>
      <w:rPr>
        <w:rFonts w:hint="default"/>
        <w:b w:val="0"/>
        <w:i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22CF0FD7"/>
    <w:multiLevelType w:val="hybridMultilevel"/>
    <w:tmpl w:val="AE34B7D0"/>
    <w:lvl w:ilvl="0" w:tplc="5122EF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06453A"/>
    <w:multiLevelType w:val="hybridMultilevel"/>
    <w:tmpl w:val="873A6214"/>
    <w:lvl w:ilvl="0" w:tplc="0415000F">
      <w:start w:val="1"/>
      <w:numFmt w:val="decimal"/>
      <w:lvlText w:val="%1)"/>
      <w:lvlJc w:val="left"/>
      <w:pPr>
        <w:ind w:left="786" w:hanging="360"/>
      </w:pPr>
      <w:rPr>
        <w:rFonts w:cs="Times New Roman"/>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47D0860"/>
    <w:multiLevelType w:val="hybridMultilevel"/>
    <w:tmpl w:val="909882FE"/>
    <w:lvl w:ilvl="0" w:tplc="AC3AE2C8">
      <w:start w:val="1"/>
      <w:numFmt w:val="decimal"/>
      <w:lvlText w:val="%1."/>
      <w:lvlJc w:val="left"/>
      <w:pPr>
        <w:ind w:left="1429" w:hanging="360"/>
      </w:pPr>
      <w:rPr>
        <w:rFonts w:ascii="Calibri" w:hAnsi="Calibri"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4CD7FB8"/>
    <w:multiLevelType w:val="hybridMultilevel"/>
    <w:tmpl w:val="D1646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0C6C30"/>
    <w:multiLevelType w:val="hybridMultilevel"/>
    <w:tmpl w:val="5FD27380"/>
    <w:lvl w:ilvl="0" w:tplc="76EA6486">
      <w:start w:val="1"/>
      <w:numFmt w:val="decimal"/>
      <w:lvlText w:val="%1)"/>
      <w:lvlJc w:val="left"/>
      <w:pPr>
        <w:ind w:left="927" w:hanging="360"/>
      </w:pPr>
      <w:rPr>
        <w:rFonts w:ascii="Calibri" w:eastAsia="Times New Roman" w:hAnsi="Calibri" w:cs="Times New Roman"/>
        <w:b w:val="0"/>
        <w:sz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25B667D7"/>
    <w:multiLevelType w:val="hybridMultilevel"/>
    <w:tmpl w:val="C476703C"/>
    <w:lvl w:ilvl="0" w:tplc="28F80078">
      <w:start w:val="1"/>
      <w:numFmt w:val="decimal"/>
      <w:lvlText w:val="%1."/>
      <w:lvlJc w:val="left"/>
      <w:pPr>
        <w:tabs>
          <w:tab w:val="num" w:pos="360"/>
        </w:tabs>
        <w:ind w:left="360" w:hanging="360"/>
      </w:pPr>
      <w:rPr>
        <w:rFonts w:hint="default"/>
        <w:b/>
        <w:bCs/>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6694BFE"/>
    <w:multiLevelType w:val="hybridMultilevel"/>
    <w:tmpl w:val="A16A1234"/>
    <w:lvl w:ilvl="0" w:tplc="D1E861AE">
      <w:start w:val="1"/>
      <w:numFmt w:val="decimal"/>
      <w:lvlText w:val="%1)"/>
      <w:lvlJc w:val="left"/>
      <w:pPr>
        <w:ind w:left="720" w:hanging="360"/>
      </w:pPr>
      <w:rPr>
        <w:rFonts w:ascii="Calibri" w:eastAsiaTheme="minorHAnsi" w:hAnsi="Calibri"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A27A14"/>
    <w:multiLevelType w:val="hybridMultilevel"/>
    <w:tmpl w:val="C5B673B6"/>
    <w:lvl w:ilvl="0" w:tplc="A5C4EB0E">
      <w:start w:val="1"/>
      <w:numFmt w:val="decimal"/>
      <w:lvlText w:val="%1."/>
      <w:lvlJc w:val="left"/>
      <w:pPr>
        <w:ind w:left="360" w:hanging="360"/>
      </w:pPr>
      <w:rPr>
        <w:rFonts w:ascii="Calibri" w:eastAsia="Times New Roman" w:hAnsi="Calibri" w:cs="Arial" w:hint="default"/>
        <w:color w:val="000000"/>
        <w:sz w:val="20"/>
        <w:szCs w:val="20"/>
        <w:u w:val="none"/>
      </w:rPr>
    </w:lvl>
    <w:lvl w:ilvl="1" w:tplc="04150019" w:tentative="1">
      <w:start w:val="1"/>
      <w:numFmt w:val="lowerLetter"/>
      <w:lvlText w:val="%2."/>
      <w:lvlJc w:val="left"/>
      <w:pPr>
        <w:ind w:left="1598" w:hanging="360"/>
      </w:pPr>
    </w:lvl>
    <w:lvl w:ilvl="2" w:tplc="0415001B">
      <w:start w:val="1"/>
      <w:numFmt w:val="lowerRoman"/>
      <w:lvlText w:val="%3."/>
      <w:lvlJc w:val="right"/>
      <w:pPr>
        <w:ind w:left="2318" w:hanging="180"/>
      </w:pPr>
    </w:lvl>
    <w:lvl w:ilvl="3" w:tplc="0415000F">
      <w:start w:val="1"/>
      <w:numFmt w:val="decimal"/>
      <w:lvlText w:val="%4."/>
      <w:lvlJc w:val="left"/>
      <w:pPr>
        <w:ind w:left="3038" w:hanging="360"/>
      </w:pPr>
    </w:lvl>
    <w:lvl w:ilvl="4" w:tplc="04150019" w:tentative="1">
      <w:start w:val="1"/>
      <w:numFmt w:val="lowerLetter"/>
      <w:lvlText w:val="%5."/>
      <w:lvlJc w:val="left"/>
      <w:pPr>
        <w:ind w:left="3758" w:hanging="360"/>
      </w:pPr>
    </w:lvl>
    <w:lvl w:ilvl="5" w:tplc="0415001B" w:tentative="1">
      <w:start w:val="1"/>
      <w:numFmt w:val="lowerRoman"/>
      <w:lvlText w:val="%6."/>
      <w:lvlJc w:val="right"/>
      <w:pPr>
        <w:ind w:left="4478" w:hanging="180"/>
      </w:pPr>
    </w:lvl>
    <w:lvl w:ilvl="6" w:tplc="0415000F" w:tentative="1">
      <w:start w:val="1"/>
      <w:numFmt w:val="decimal"/>
      <w:lvlText w:val="%7."/>
      <w:lvlJc w:val="left"/>
      <w:pPr>
        <w:ind w:left="5198" w:hanging="360"/>
      </w:pPr>
    </w:lvl>
    <w:lvl w:ilvl="7" w:tplc="04150019" w:tentative="1">
      <w:start w:val="1"/>
      <w:numFmt w:val="lowerLetter"/>
      <w:lvlText w:val="%8."/>
      <w:lvlJc w:val="left"/>
      <w:pPr>
        <w:ind w:left="5918" w:hanging="360"/>
      </w:pPr>
    </w:lvl>
    <w:lvl w:ilvl="8" w:tplc="0415001B" w:tentative="1">
      <w:start w:val="1"/>
      <w:numFmt w:val="lowerRoman"/>
      <w:lvlText w:val="%9."/>
      <w:lvlJc w:val="right"/>
      <w:pPr>
        <w:ind w:left="6638" w:hanging="180"/>
      </w:pPr>
    </w:lvl>
  </w:abstractNum>
  <w:abstractNum w:abstractNumId="48" w15:restartNumberingAfterBreak="0">
    <w:nsid w:val="297A78FE"/>
    <w:multiLevelType w:val="hybridMultilevel"/>
    <w:tmpl w:val="8624735C"/>
    <w:lvl w:ilvl="0" w:tplc="0158E10E">
      <w:start w:val="1"/>
      <w:numFmt w:val="decimal"/>
      <w:lvlText w:val="%1."/>
      <w:lvlJc w:val="left"/>
      <w:pPr>
        <w:tabs>
          <w:tab w:val="num" w:pos="360"/>
        </w:tabs>
        <w:ind w:left="360" w:hanging="360"/>
      </w:pPr>
      <w:rPr>
        <w:rFonts w:ascii="Calibri" w:eastAsia="Times New Roman" w:hAnsi="Calibri" w:cs="Calibri"/>
        <w:b/>
        <w:bCs/>
        <w:i w:val="0"/>
        <w:color w:val="auto"/>
        <w:sz w:val="22"/>
        <w:szCs w:val="20"/>
      </w:rPr>
    </w:lvl>
    <w:lvl w:ilvl="1" w:tplc="BB646534">
      <w:start w:val="1"/>
      <w:numFmt w:val="decimal"/>
      <w:lvlText w:val="%2."/>
      <w:lvlJc w:val="left"/>
      <w:pPr>
        <w:tabs>
          <w:tab w:val="num" w:pos="1298"/>
        </w:tabs>
        <w:ind w:left="1298" w:hanging="360"/>
      </w:pPr>
      <w:rPr>
        <w:rFonts w:ascii="Calibri" w:eastAsia="Times New Roman" w:hAnsi="Calibri" w:cs="Arial"/>
        <w:color w:val="auto"/>
      </w:rPr>
    </w:lvl>
    <w:lvl w:ilvl="2" w:tplc="A5704E1C">
      <w:start w:val="1"/>
      <w:numFmt w:val="decimal"/>
      <w:lvlText w:val="%3."/>
      <w:lvlJc w:val="right"/>
      <w:pPr>
        <w:tabs>
          <w:tab w:val="num" w:pos="38"/>
        </w:tabs>
        <w:ind w:left="38" w:hanging="180"/>
      </w:pPr>
      <w:rPr>
        <w:rFonts w:ascii="Calibri" w:eastAsia="Times New Roman" w:hAnsi="Calibri" w:cs="Arial"/>
        <w:b w:val="0"/>
      </w:rPr>
    </w:lvl>
    <w:lvl w:ilvl="3" w:tplc="C24EB2CA">
      <w:start w:val="1"/>
      <w:numFmt w:val="decimal"/>
      <w:lvlText w:val="%4)"/>
      <w:lvlJc w:val="left"/>
      <w:pPr>
        <w:ind w:left="218" w:hanging="360"/>
      </w:pPr>
      <w:rPr>
        <w:rFonts w:hint="default"/>
        <w:color w:val="000000" w:themeColor="text1"/>
      </w:rPr>
    </w:lvl>
    <w:lvl w:ilvl="4" w:tplc="44CCD3E6">
      <w:start w:val="1"/>
      <w:numFmt w:val="decimal"/>
      <w:lvlText w:val="%5"/>
      <w:lvlJc w:val="left"/>
      <w:pPr>
        <w:ind w:left="3458" w:hanging="360"/>
      </w:pPr>
      <w:rPr>
        <w:rFonts w:hint="default"/>
        <w:b/>
      </w:r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49" w15:restartNumberingAfterBreak="0">
    <w:nsid w:val="2A62250B"/>
    <w:multiLevelType w:val="hybridMultilevel"/>
    <w:tmpl w:val="CB02C1BC"/>
    <w:lvl w:ilvl="0" w:tplc="E7567014">
      <w:start w:val="1"/>
      <w:numFmt w:val="decimal"/>
      <w:lvlText w:val="%1."/>
      <w:lvlJc w:val="left"/>
      <w:pPr>
        <w:ind w:left="1429" w:hanging="360"/>
      </w:pPr>
      <w:rPr>
        <w:rFonts w:ascii="Calibri" w:hAnsi="Calibri" w:hint="default"/>
        <w:b/>
        <w:bCs/>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F118E6"/>
    <w:multiLevelType w:val="hybridMultilevel"/>
    <w:tmpl w:val="32880B92"/>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2C6307"/>
    <w:multiLevelType w:val="hybridMultilevel"/>
    <w:tmpl w:val="6D1C3008"/>
    <w:lvl w:ilvl="0" w:tplc="44A4CD0A">
      <w:start w:val="1"/>
      <w:numFmt w:val="decimal"/>
      <w:lvlText w:val="%1)"/>
      <w:lvlJc w:val="left"/>
      <w:pPr>
        <w:ind w:left="720" w:hanging="360"/>
      </w:pPr>
      <w:rPr>
        <w:rFonts w:ascii="Myriad Pro" w:hAnsi="Myriad Pro" w:cs="Times New Roman" w:hint="default"/>
      </w:rPr>
    </w:lvl>
    <w:lvl w:ilvl="1" w:tplc="04150017">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7573D0"/>
    <w:multiLevelType w:val="multilevel"/>
    <w:tmpl w:val="A22020F2"/>
    <w:name w:val="Numbered list 31"/>
    <w:lvl w:ilvl="0">
      <w:start w:val="1"/>
      <w:numFmt w:val="decimal"/>
      <w:lvlText w:val="%1."/>
      <w:lvlJc w:val="left"/>
      <w:pPr>
        <w:ind w:left="0" w:firstLine="0"/>
      </w:pPr>
    </w:lvl>
    <w:lvl w:ilvl="1">
      <w:start w:val="1"/>
      <w:numFmt w:val="decimal"/>
      <w:lvlText w:val="%2)"/>
      <w:lvlJc w:val="left"/>
      <w:pPr>
        <w:ind w:left="360" w:firstLine="0"/>
      </w:pPr>
    </w:lvl>
    <w:lvl w:ilvl="2">
      <w:start w:val="1"/>
      <w:numFmt w:val="lowerRoman"/>
      <w:lvlText w:val="%3)"/>
      <w:lvlJc w:val="left"/>
      <w:pPr>
        <w:ind w:left="720" w:firstLine="0"/>
      </w:p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53" w15:restartNumberingAfterBreak="0">
    <w:nsid w:val="2B922A97"/>
    <w:multiLevelType w:val="hybridMultilevel"/>
    <w:tmpl w:val="9DF09076"/>
    <w:lvl w:ilvl="0" w:tplc="750A955E">
      <w:start w:val="1"/>
      <w:numFmt w:val="decimal"/>
      <w:lvlText w:val="%1."/>
      <w:lvlJc w:val="left"/>
      <w:pPr>
        <w:ind w:left="360" w:hanging="360"/>
      </w:pPr>
      <w:rPr>
        <w:rFonts w:ascii="Calibri" w:hAnsi="Calibri"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BBE42CA"/>
    <w:multiLevelType w:val="hybridMultilevel"/>
    <w:tmpl w:val="C4268228"/>
    <w:lvl w:ilvl="0" w:tplc="04150011">
      <w:start w:val="1"/>
      <w:numFmt w:val="decimal"/>
      <w:lvlText w:val="%1)"/>
      <w:lvlJc w:val="left"/>
      <w:pPr>
        <w:ind w:left="1068" w:hanging="360"/>
      </w:pPr>
      <w:rPr>
        <w:rFonts w:hint="default"/>
      </w:rPr>
    </w:lvl>
    <w:lvl w:ilvl="1" w:tplc="9DCAEC12">
      <w:start w:val="1"/>
      <w:numFmt w:val="decimal"/>
      <w:lvlText w:val="%2."/>
      <w:lvlJc w:val="left"/>
      <w:pPr>
        <w:ind w:left="2496" w:hanging="360"/>
      </w:pPr>
      <w:rPr>
        <w:rFonts w:ascii="Calibri" w:eastAsia="Times New Roman" w:hAnsi="Calibri" w:cs="Arial" w:hint="default"/>
        <w:color w:val="000000" w:themeColor="text1"/>
      </w:r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15:restartNumberingAfterBreak="0">
    <w:nsid w:val="2C6737C8"/>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56" w15:restartNumberingAfterBreak="0">
    <w:nsid w:val="2C96373E"/>
    <w:multiLevelType w:val="hybridMultilevel"/>
    <w:tmpl w:val="2E32B872"/>
    <w:lvl w:ilvl="0" w:tplc="76EA6486">
      <w:start w:val="1"/>
      <w:numFmt w:val="decimal"/>
      <w:lvlText w:val="%1)"/>
      <w:lvlJc w:val="left"/>
      <w:pPr>
        <w:ind w:left="1494" w:hanging="360"/>
      </w:pPr>
      <w:rPr>
        <w:rFonts w:ascii="Calibri" w:eastAsia="Times New Roman" w:hAnsi="Calibri" w:cs="Times New Roman"/>
        <w:b w:val="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2D013A43"/>
    <w:multiLevelType w:val="hybridMultilevel"/>
    <w:tmpl w:val="4B00BC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C86EDE"/>
    <w:multiLevelType w:val="multilevel"/>
    <w:tmpl w:val="BCAA7FEE"/>
    <w:name w:val="Numbered list 93"/>
    <w:lvl w:ilvl="0">
      <w:start w:val="1"/>
      <w:numFmt w:val="decimal"/>
      <w:lvlText w:val="%1)"/>
      <w:lvlJc w:val="left"/>
      <w:pPr>
        <w:ind w:left="360" w:firstLine="0"/>
      </w:pPr>
    </w:lvl>
    <w:lvl w:ilvl="1">
      <w:start w:val="1"/>
      <w:numFmt w:val="lowerLetter"/>
      <w:lvlText w:val="%2)"/>
      <w:lvlJc w:val="left"/>
      <w:pPr>
        <w:ind w:left="284" w:firstLine="0"/>
      </w:pPr>
      <w:rPr>
        <w:rFonts w:ascii="Arial" w:hAnsi="Arial" w:cs="Arial" w:hint="default"/>
        <w:color w:val="auto"/>
        <w:w w:val="101"/>
      </w:rPr>
    </w:lvl>
    <w:lvl w:ilvl="2">
      <w:start w:val="1"/>
      <w:numFmt w:val="lowerRoman"/>
      <w:lvlText w:val="%3."/>
      <w:lvlJc w:val="left"/>
      <w:pPr>
        <w:ind w:left="1980" w:firstLine="0"/>
      </w:pPr>
      <w:rPr>
        <w:color w:val="000000"/>
      </w:r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9" w15:restartNumberingAfterBreak="0">
    <w:nsid w:val="2F785A69"/>
    <w:multiLevelType w:val="hybridMultilevel"/>
    <w:tmpl w:val="BFA0E6EC"/>
    <w:lvl w:ilvl="0" w:tplc="76EA6486">
      <w:start w:val="1"/>
      <w:numFmt w:val="decimal"/>
      <w:lvlText w:val="%1)"/>
      <w:lvlJc w:val="left"/>
      <w:pPr>
        <w:ind w:left="1068" w:hanging="360"/>
      </w:pPr>
      <w:rPr>
        <w:rFonts w:ascii="Calibri" w:eastAsia="Times New Roman" w:hAnsi="Calibri" w:cs="Times New Roman"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07C3EBD"/>
    <w:multiLevelType w:val="hybridMultilevel"/>
    <w:tmpl w:val="8180A8F8"/>
    <w:lvl w:ilvl="0" w:tplc="B43C0204">
      <w:start w:val="1"/>
      <w:numFmt w:val="lowerLetter"/>
      <w:lvlText w:val="%1)"/>
      <w:lvlJc w:val="left"/>
      <w:pPr>
        <w:ind w:left="1211" w:hanging="360"/>
      </w:pPr>
      <w:rPr>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1EE41B1"/>
    <w:multiLevelType w:val="hybridMultilevel"/>
    <w:tmpl w:val="BE7C35C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3"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E105CC"/>
    <w:multiLevelType w:val="multilevel"/>
    <w:tmpl w:val="CF8604F0"/>
    <w:lvl w:ilvl="0">
      <w:start w:val="1"/>
      <w:numFmt w:val="decimal"/>
      <w:lvlText w:val="%1."/>
      <w:lvlJc w:val="left"/>
      <w:pPr>
        <w:ind w:left="360" w:hanging="360"/>
      </w:pPr>
      <w:rPr>
        <w:rFonts w:hint="default"/>
        <w:b w:val="0"/>
        <w:color w:val="000000" w:themeColor="text1"/>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65C31AB"/>
    <w:multiLevelType w:val="multilevel"/>
    <w:tmpl w:val="93B891F2"/>
    <w:lvl w:ilvl="0">
      <w:start w:val="1"/>
      <w:numFmt w:val="decimal"/>
      <w:lvlText w:val="%1."/>
      <w:lvlJc w:val="left"/>
      <w:pPr>
        <w:tabs>
          <w:tab w:val="num" w:pos="360"/>
        </w:tabs>
        <w:ind w:left="360" w:hanging="360"/>
      </w:pPr>
      <w:rPr>
        <w:b w:val="0"/>
        <w:bCs w:val="0"/>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Calibri" w:eastAsia="Calibri" w:hAnsi="Calibri" w:cs="Arial"/>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6C60371"/>
    <w:multiLevelType w:val="hybridMultilevel"/>
    <w:tmpl w:val="4B00BC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044D90"/>
    <w:multiLevelType w:val="multilevel"/>
    <w:tmpl w:val="C0AE8D8A"/>
    <w:lvl w:ilvl="0">
      <w:start w:val="1"/>
      <w:numFmt w:val="lowerLetter"/>
      <w:lvlText w:val="%1)"/>
      <w:lvlJc w:val="left"/>
      <w:rPr>
        <w:rFonts w:ascii="Calibri" w:eastAsia="Calibri" w:hAnsi="Calibri" w:cs="Arial"/>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76436A9"/>
    <w:multiLevelType w:val="hybridMultilevel"/>
    <w:tmpl w:val="A56C8978"/>
    <w:lvl w:ilvl="0" w:tplc="04150017">
      <w:start w:val="1"/>
      <w:numFmt w:val="lowerLetter"/>
      <w:lvlText w:val="%1)"/>
      <w:lvlJc w:val="left"/>
      <w:pPr>
        <w:ind w:left="1211"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9646728"/>
    <w:multiLevelType w:val="hybridMultilevel"/>
    <w:tmpl w:val="1882A7D4"/>
    <w:lvl w:ilvl="0" w:tplc="1310A4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A37191D"/>
    <w:multiLevelType w:val="hybridMultilevel"/>
    <w:tmpl w:val="965E101C"/>
    <w:lvl w:ilvl="0" w:tplc="C706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B4C1444"/>
    <w:multiLevelType w:val="hybridMultilevel"/>
    <w:tmpl w:val="6CA0A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C10668D"/>
    <w:multiLevelType w:val="hybridMultilevel"/>
    <w:tmpl w:val="BDFC09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1D5538"/>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4" w15:restartNumberingAfterBreak="0">
    <w:nsid w:val="3C971EFC"/>
    <w:multiLevelType w:val="hybridMultilevel"/>
    <w:tmpl w:val="DCE027E4"/>
    <w:lvl w:ilvl="0" w:tplc="04150011">
      <w:start w:val="1"/>
      <w:numFmt w:val="decimal"/>
      <w:lvlText w:val="%1)"/>
      <w:lvlJc w:val="left"/>
      <w:pPr>
        <w:ind w:left="785" w:hanging="360"/>
      </w:pPr>
    </w:lvl>
    <w:lvl w:ilvl="1" w:tplc="BD866258">
      <w:start w:val="1"/>
      <w:numFmt w:val="decimal"/>
      <w:lvlText w:val="%2)"/>
      <w:lvlJc w:val="left"/>
      <w:pPr>
        <w:ind w:left="1505" w:hanging="360"/>
      </w:pPr>
      <w:rPr>
        <w:rFonts w:ascii="Times New Roman" w:eastAsia="Calibri" w:hAnsi="Times New Roman" w:cs="Arial"/>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3DFF2D6A"/>
    <w:multiLevelType w:val="singleLevel"/>
    <w:tmpl w:val="04150011"/>
    <w:lvl w:ilvl="0">
      <w:start w:val="1"/>
      <w:numFmt w:val="decimal"/>
      <w:lvlText w:val="%1)"/>
      <w:lvlJc w:val="left"/>
      <w:pPr>
        <w:ind w:left="643" w:hanging="360"/>
      </w:pPr>
      <w:rPr>
        <w:rFonts w:hint="default"/>
      </w:rPr>
    </w:lvl>
  </w:abstractNum>
  <w:abstractNum w:abstractNumId="76" w15:restartNumberingAfterBreak="0">
    <w:nsid w:val="3F5F652A"/>
    <w:multiLevelType w:val="hybridMultilevel"/>
    <w:tmpl w:val="9EBC429A"/>
    <w:lvl w:ilvl="0" w:tplc="65F4A456">
      <w:start w:val="1"/>
      <w:numFmt w:val="decimal"/>
      <w:pStyle w:val="Listanumerowana"/>
      <w:lvlText w:val="%1."/>
      <w:lvlJc w:val="left"/>
      <w:pPr>
        <w:tabs>
          <w:tab w:val="num" w:pos="1080"/>
        </w:tabs>
        <w:ind w:left="1080" w:hanging="360"/>
      </w:pPr>
      <w:rPr>
        <w:rFonts w:ascii="Calibri" w:hAnsi="Calibri" w:cs="Arial" w:hint="default"/>
        <w:b/>
        <w:bCs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41552067"/>
    <w:multiLevelType w:val="singleLevel"/>
    <w:tmpl w:val="228E087A"/>
    <w:lvl w:ilvl="0">
      <w:start w:val="1"/>
      <w:numFmt w:val="decimal"/>
      <w:lvlText w:val="%1."/>
      <w:lvlJc w:val="left"/>
      <w:pPr>
        <w:tabs>
          <w:tab w:val="num" w:pos="360"/>
        </w:tabs>
        <w:ind w:left="360" w:hanging="360"/>
      </w:pPr>
      <w:rPr>
        <w:b/>
        <w:bCs/>
        <w:sz w:val="22"/>
        <w:szCs w:val="22"/>
      </w:rPr>
    </w:lvl>
  </w:abstractNum>
  <w:abstractNum w:abstractNumId="78" w15:restartNumberingAfterBreak="0">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45F3AC0"/>
    <w:multiLevelType w:val="hybridMultilevel"/>
    <w:tmpl w:val="217AB460"/>
    <w:lvl w:ilvl="0" w:tplc="58423AB0">
      <w:start w:val="1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44A35BB7"/>
    <w:multiLevelType w:val="hybridMultilevel"/>
    <w:tmpl w:val="98AC9A8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451D1A2B"/>
    <w:multiLevelType w:val="hybridMultilevel"/>
    <w:tmpl w:val="200822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46197679"/>
    <w:multiLevelType w:val="hybridMultilevel"/>
    <w:tmpl w:val="B8AE6980"/>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3" w15:restartNumberingAfterBreak="0">
    <w:nsid w:val="46CA73E4"/>
    <w:multiLevelType w:val="hybridMultilevel"/>
    <w:tmpl w:val="63E2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491F5E13"/>
    <w:multiLevelType w:val="multilevel"/>
    <w:tmpl w:val="1C5A1472"/>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C410C98"/>
    <w:multiLevelType w:val="hybridMultilevel"/>
    <w:tmpl w:val="C28C1B6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7" w15:restartNumberingAfterBreak="0">
    <w:nsid w:val="4D4A4444"/>
    <w:multiLevelType w:val="multilevel"/>
    <w:tmpl w:val="E96A3270"/>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ind w:left="1785" w:hanging="72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4125" w:hanging="1080"/>
      </w:pPr>
      <w:rPr>
        <w:rFonts w:hint="default"/>
      </w:rPr>
    </w:lvl>
    <w:lvl w:ilvl="4">
      <w:start w:val="1"/>
      <w:numFmt w:val="decimal"/>
      <w:isLgl/>
      <w:lvlText w:val="%1.%2.%3.%4.%5."/>
      <w:lvlJc w:val="left"/>
      <w:pPr>
        <w:ind w:left="5115" w:hanging="1080"/>
      </w:pPr>
      <w:rPr>
        <w:rFonts w:hint="default"/>
      </w:rPr>
    </w:lvl>
    <w:lvl w:ilvl="5">
      <w:start w:val="1"/>
      <w:numFmt w:val="decimal"/>
      <w:isLgl/>
      <w:lvlText w:val="%1.%2.%3.%4.%5.%6."/>
      <w:lvlJc w:val="left"/>
      <w:pPr>
        <w:ind w:left="6465" w:hanging="1440"/>
      </w:pPr>
      <w:rPr>
        <w:rFonts w:hint="default"/>
      </w:rPr>
    </w:lvl>
    <w:lvl w:ilvl="6">
      <w:start w:val="1"/>
      <w:numFmt w:val="decimal"/>
      <w:isLgl/>
      <w:lvlText w:val="%1.%2.%3.%4.%5.%6.%7."/>
      <w:lvlJc w:val="left"/>
      <w:pPr>
        <w:ind w:left="7455" w:hanging="1440"/>
      </w:pPr>
      <w:rPr>
        <w:rFonts w:hint="default"/>
      </w:rPr>
    </w:lvl>
    <w:lvl w:ilvl="7">
      <w:start w:val="1"/>
      <w:numFmt w:val="decimal"/>
      <w:isLgl/>
      <w:lvlText w:val="%1.%2.%3.%4.%5.%6.%7.%8."/>
      <w:lvlJc w:val="left"/>
      <w:pPr>
        <w:ind w:left="8805" w:hanging="1800"/>
      </w:pPr>
      <w:rPr>
        <w:rFonts w:hint="default"/>
      </w:rPr>
    </w:lvl>
    <w:lvl w:ilvl="8">
      <w:start w:val="1"/>
      <w:numFmt w:val="decimal"/>
      <w:isLgl/>
      <w:lvlText w:val="%1.%2.%3.%4.%5.%6.%7.%8.%9."/>
      <w:lvlJc w:val="left"/>
      <w:pPr>
        <w:ind w:left="9795" w:hanging="1800"/>
      </w:pPr>
      <w:rPr>
        <w:rFonts w:hint="default"/>
      </w:rPr>
    </w:lvl>
  </w:abstractNum>
  <w:abstractNum w:abstractNumId="88" w15:restartNumberingAfterBreak="0">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9" w15:restartNumberingAfterBreak="0">
    <w:nsid w:val="50102951"/>
    <w:multiLevelType w:val="hybridMultilevel"/>
    <w:tmpl w:val="879CF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041210B"/>
    <w:multiLevelType w:val="hybridMultilevel"/>
    <w:tmpl w:val="561CD014"/>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52821645"/>
    <w:multiLevelType w:val="hybridMultilevel"/>
    <w:tmpl w:val="ADDC410C"/>
    <w:lvl w:ilvl="0" w:tplc="CBFAADE4">
      <w:start w:val="1"/>
      <w:numFmt w:val="lowerLetter"/>
      <w:lvlText w:val="%1)"/>
      <w:lvlJc w:val="left"/>
      <w:pPr>
        <w:ind w:left="1494" w:hanging="360"/>
      </w:pPr>
      <w:rPr>
        <w:rFonts w:ascii="Calibri" w:eastAsia="Times New Roman" w:hAnsi="Calibri" w:cs="Times New Roman" w:hint="default"/>
        <w:b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D96E0128">
      <w:start w:val="1"/>
      <w:numFmt w:val="decimal"/>
      <w:lvlText w:val="%6)"/>
      <w:lvlJc w:val="left"/>
      <w:pPr>
        <w:ind w:left="785" w:hanging="360"/>
      </w:pPr>
      <w:rPr>
        <w:rFonts w:hint="default"/>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92" w15:restartNumberingAfterBreak="0">
    <w:nsid w:val="53A35590"/>
    <w:multiLevelType w:val="hybridMultilevel"/>
    <w:tmpl w:val="3BF0E3BA"/>
    <w:lvl w:ilvl="0" w:tplc="F92213C2">
      <w:start w:val="1"/>
      <w:numFmt w:val="decimal"/>
      <w:lvlText w:val="%1)"/>
      <w:lvlJc w:val="left"/>
      <w:pPr>
        <w:ind w:left="786" w:hanging="360"/>
      </w:pPr>
      <w:rPr>
        <w:rFonts w:ascii="Calibri" w:eastAsia="Times New Roman" w:hAnsi="Calibri" w:cs="Arial"/>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541459C6"/>
    <w:multiLevelType w:val="hybridMultilevel"/>
    <w:tmpl w:val="ADDC410C"/>
    <w:lvl w:ilvl="0" w:tplc="CBFAADE4">
      <w:start w:val="1"/>
      <w:numFmt w:val="lowerLetter"/>
      <w:lvlText w:val="%1)"/>
      <w:lvlJc w:val="left"/>
      <w:pPr>
        <w:ind w:left="1210" w:hanging="360"/>
      </w:pPr>
      <w:rPr>
        <w:rFonts w:ascii="Calibri" w:eastAsia="Times New Roman" w:hAnsi="Calibri" w:cs="Times New Roman" w:hint="default"/>
        <w:b w:val="0"/>
        <w:sz w:val="24"/>
      </w:rPr>
    </w:lvl>
    <w:lvl w:ilvl="1" w:tplc="FFFFFFFF">
      <w:start w:val="12"/>
      <w:numFmt w:val="bullet"/>
      <w:lvlText w:val="-"/>
      <w:lvlJc w:val="left"/>
      <w:pPr>
        <w:tabs>
          <w:tab w:val="num" w:pos="1068"/>
        </w:tabs>
        <w:ind w:left="1068" w:hanging="360"/>
      </w:pPr>
      <w:rPr>
        <w:rFonts w:ascii="Times New Roman" w:eastAsia="Times New Roman" w:hAnsi="Times New Roman" w:cs="Times New Roman" w:hint="default"/>
      </w:rPr>
    </w:lvl>
    <w:lvl w:ilvl="2" w:tplc="CA04957E">
      <w:start w:val="1"/>
      <w:numFmt w:val="decimal"/>
      <w:lvlText w:val="%3."/>
      <w:lvlJc w:val="left"/>
      <w:pPr>
        <w:tabs>
          <w:tab w:val="num" w:pos="927"/>
        </w:tabs>
        <w:ind w:left="927" w:hanging="360"/>
      </w:pPr>
      <w:rPr>
        <w:rFonts w:hint="default"/>
      </w:rPr>
    </w:lvl>
    <w:lvl w:ilvl="3" w:tplc="04150017">
      <w:start w:val="1"/>
      <w:numFmt w:val="lowerLetter"/>
      <w:lvlText w:val="%4)"/>
      <w:lvlJc w:val="left"/>
      <w:pPr>
        <w:tabs>
          <w:tab w:val="num" w:pos="1429"/>
        </w:tabs>
        <w:ind w:left="1429" w:hanging="720"/>
      </w:pPr>
      <w:rPr>
        <w:rFonts w:hint="default"/>
        <w:b w:val="0"/>
      </w:rPr>
    </w:lvl>
    <w:lvl w:ilvl="4" w:tplc="F1A4C93A">
      <w:start w:val="23"/>
      <w:numFmt w:val="upperRoman"/>
      <w:lvlText w:val="%5."/>
      <w:lvlJc w:val="left"/>
      <w:pPr>
        <w:ind w:left="1003" w:hanging="720"/>
      </w:pPr>
      <w:rPr>
        <w:rFonts w:hint="default"/>
      </w:rPr>
    </w:lvl>
    <w:lvl w:ilvl="5" w:tplc="D96E0128">
      <w:start w:val="1"/>
      <w:numFmt w:val="decimal"/>
      <w:lvlText w:val="%6)"/>
      <w:lvlJc w:val="left"/>
      <w:pPr>
        <w:ind w:left="501" w:hanging="360"/>
      </w:pPr>
      <w:rPr>
        <w:rFonts w:hint="default"/>
      </w:rPr>
    </w:lvl>
    <w:lvl w:ilvl="6" w:tplc="FFFFFFFF" w:tentative="1">
      <w:start w:val="1"/>
      <w:numFmt w:val="decimal"/>
      <w:lvlText w:val="%7."/>
      <w:lvlJc w:val="left"/>
      <w:pPr>
        <w:tabs>
          <w:tab w:val="num" w:pos="5668"/>
        </w:tabs>
        <w:ind w:left="5668" w:hanging="360"/>
      </w:pPr>
    </w:lvl>
    <w:lvl w:ilvl="7" w:tplc="FFFFFFFF" w:tentative="1">
      <w:start w:val="1"/>
      <w:numFmt w:val="lowerLetter"/>
      <w:lvlText w:val="%8."/>
      <w:lvlJc w:val="left"/>
      <w:pPr>
        <w:tabs>
          <w:tab w:val="num" w:pos="6388"/>
        </w:tabs>
        <w:ind w:left="6388" w:hanging="360"/>
      </w:pPr>
    </w:lvl>
    <w:lvl w:ilvl="8" w:tplc="FFFFFFFF" w:tentative="1">
      <w:start w:val="1"/>
      <w:numFmt w:val="lowerRoman"/>
      <w:lvlText w:val="%9."/>
      <w:lvlJc w:val="right"/>
      <w:pPr>
        <w:tabs>
          <w:tab w:val="num" w:pos="7108"/>
        </w:tabs>
        <w:ind w:left="7108" w:hanging="180"/>
      </w:pPr>
    </w:lvl>
  </w:abstractNum>
  <w:abstractNum w:abstractNumId="94" w15:restartNumberingAfterBreak="0">
    <w:nsid w:val="54CD7C1E"/>
    <w:multiLevelType w:val="hybridMultilevel"/>
    <w:tmpl w:val="CF1877C2"/>
    <w:lvl w:ilvl="0" w:tplc="491AF6B2">
      <w:start w:val="6"/>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7C147E6"/>
    <w:multiLevelType w:val="hybridMultilevel"/>
    <w:tmpl w:val="214CD7EA"/>
    <w:lvl w:ilvl="0" w:tplc="04150011">
      <w:start w:val="1"/>
      <w:numFmt w:val="decimal"/>
      <w:lvlText w:val="%1)"/>
      <w:lvlJc w:val="left"/>
      <w:pPr>
        <w:ind w:left="1494" w:hanging="360"/>
      </w:pPr>
      <w:rPr>
        <w:rFonts w:hint="default"/>
        <w:color w:val="000000"/>
        <w:sz w:val="24"/>
        <w:szCs w:val="24"/>
        <w:u w:val="none"/>
      </w:rPr>
    </w:lvl>
    <w:lvl w:ilvl="1" w:tplc="04150019" w:tentative="1">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6" w15:restartNumberingAfterBreak="0">
    <w:nsid w:val="57E53188"/>
    <w:multiLevelType w:val="hybridMultilevel"/>
    <w:tmpl w:val="C4268228"/>
    <w:lvl w:ilvl="0" w:tplc="04150011">
      <w:start w:val="1"/>
      <w:numFmt w:val="decimal"/>
      <w:lvlText w:val="%1)"/>
      <w:lvlJc w:val="left"/>
      <w:pPr>
        <w:ind w:left="360" w:hanging="360"/>
      </w:pPr>
      <w:rPr>
        <w:rFonts w:hint="default"/>
      </w:rPr>
    </w:lvl>
    <w:lvl w:ilvl="1" w:tplc="9DCAEC12">
      <w:start w:val="1"/>
      <w:numFmt w:val="decimal"/>
      <w:lvlText w:val="%2."/>
      <w:lvlJc w:val="left"/>
      <w:pPr>
        <w:ind w:left="1788" w:hanging="360"/>
      </w:pPr>
      <w:rPr>
        <w:rFonts w:ascii="Calibri" w:eastAsia="Times New Roman" w:hAnsi="Calibri" w:cs="Arial" w:hint="default"/>
        <w:color w:val="000000" w:themeColor="text1"/>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58590B37"/>
    <w:multiLevelType w:val="hybridMultilevel"/>
    <w:tmpl w:val="4F1C647E"/>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8A520D48">
      <w:start w:val="1"/>
      <w:numFmt w:val="decimal"/>
      <w:lvlText w:val="%4."/>
      <w:lvlJc w:val="left"/>
      <w:pPr>
        <w:ind w:left="360" w:hanging="360"/>
      </w:pPr>
      <w:rPr>
        <w:rFonts w:ascii="Calibri" w:eastAsia="Times New Roman" w:hAnsi="Calibri" w:cs="Arial" w:hint="default"/>
        <w:b w:val="0"/>
        <w:color w:val="000000" w:themeColor="text1"/>
        <w:sz w:val="24"/>
        <w:szCs w:val="24"/>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59A72922"/>
    <w:multiLevelType w:val="multilevel"/>
    <w:tmpl w:val="2190F31E"/>
    <w:lvl w:ilvl="0">
      <w:start w:val="76"/>
      <w:numFmt w:val="decimal"/>
      <w:lvlText w:val="%1"/>
      <w:lvlJc w:val="left"/>
      <w:pPr>
        <w:ind w:left="680" w:hanging="680"/>
      </w:pPr>
      <w:rPr>
        <w:rFonts w:hint="default"/>
      </w:rPr>
    </w:lvl>
    <w:lvl w:ilvl="1">
      <w:start w:val="200"/>
      <w:numFmt w:val="decimal"/>
      <w:lvlText w:val="%1-%2"/>
      <w:lvlJc w:val="left"/>
      <w:pPr>
        <w:ind w:left="1100" w:hanging="680"/>
      </w:pPr>
      <w:rPr>
        <w:rFonts w:hint="default"/>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9" w15:restartNumberingAfterBreak="0">
    <w:nsid w:val="5A8562FE"/>
    <w:multiLevelType w:val="hybridMultilevel"/>
    <w:tmpl w:val="334A24EC"/>
    <w:lvl w:ilvl="0" w:tplc="BC4EB610">
      <w:start w:val="1"/>
      <w:numFmt w:val="lowerLetter"/>
      <w:lvlText w:val="%1)"/>
      <w:lvlJc w:val="left"/>
      <w:pPr>
        <w:ind w:left="1068" w:hanging="360"/>
      </w:pPr>
      <w:rPr>
        <w:rFonts w:ascii="Calibri" w:eastAsiaTheme="minorHAnsi" w:hAnsi="Calibri"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5C796469"/>
    <w:multiLevelType w:val="hybridMultilevel"/>
    <w:tmpl w:val="A1E8E6D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1" w15:restartNumberingAfterBreak="0">
    <w:nsid w:val="5D74058D"/>
    <w:multiLevelType w:val="hybridMultilevel"/>
    <w:tmpl w:val="5EE624AE"/>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9C3F62"/>
    <w:multiLevelType w:val="hybridMultilevel"/>
    <w:tmpl w:val="40F4611C"/>
    <w:lvl w:ilvl="0" w:tplc="F886B194">
      <w:start w:val="1"/>
      <w:numFmt w:val="decimal"/>
      <w:lvlText w:val="%1)"/>
      <w:lvlJc w:val="left"/>
      <w:pPr>
        <w:ind w:left="927" w:hanging="360"/>
      </w:pPr>
      <w:rPr>
        <w:rFonts w:ascii="Calibri" w:hAnsi="Calibri"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4325DE"/>
    <w:multiLevelType w:val="hybridMultilevel"/>
    <w:tmpl w:val="8FA40ADE"/>
    <w:lvl w:ilvl="0" w:tplc="5ECC3A3A">
      <w:start w:val="1"/>
      <w:numFmt w:val="decimal"/>
      <w:lvlText w:val="%1."/>
      <w:lvlJc w:val="left"/>
      <w:pPr>
        <w:tabs>
          <w:tab w:val="num" w:pos="1440"/>
        </w:tabs>
        <w:ind w:left="1440" w:hanging="360"/>
      </w:pPr>
      <w:rPr>
        <w:rFonts w:hint="default"/>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42E74C3"/>
    <w:multiLevelType w:val="multilevel"/>
    <w:tmpl w:val="1D4EC0EC"/>
    <w:lvl w:ilvl="0">
      <w:start w:val="2"/>
      <w:numFmt w:val="decimal"/>
      <w:lvlText w:val="%1)"/>
      <w:lvlJc w:val="left"/>
      <w:pPr>
        <w:tabs>
          <w:tab w:val="num" w:pos="643"/>
        </w:tabs>
        <w:ind w:left="643" w:hanging="360"/>
      </w:pPr>
      <w:rPr>
        <w:rFonts w:ascii="Calibri" w:eastAsia="Calibri" w:hAnsi="Calibri" w:cs="Arial" w:hint="default"/>
        <w:b w:val="0"/>
      </w:rPr>
    </w:lvl>
    <w:lvl w:ilvl="1">
      <w:start w:val="1"/>
      <w:numFmt w:val="decimal"/>
      <w:lvlText w:val="%2)"/>
      <w:lvlJc w:val="left"/>
      <w:pPr>
        <w:tabs>
          <w:tab w:val="num" w:pos="1145"/>
        </w:tabs>
        <w:ind w:left="1145" w:hanging="720"/>
      </w:pPr>
      <w:rPr>
        <w:rFonts w:hint="default"/>
        <w:strike w:val="0"/>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105" w15:restartNumberingAfterBreak="0">
    <w:nsid w:val="64C77A49"/>
    <w:multiLevelType w:val="hybridMultilevel"/>
    <w:tmpl w:val="447CAFDA"/>
    <w:lvl w:ilvl="0" w:tplc="04150011">
      <w:start w:val="1"/>
      <w:numFmt w:val="decimal"/>
      <w:lvlText w:val="%1)"/>
      <w:lvlJc w:val="left"/>
      <w:pPr>
        <w:ind w:left="720" w:hanging="360"/>
      </w:pPr>
      <w:rPr>
        <w:rFonts w:hint="default"/>
      </w:rPr>
    </w:lvl>
    <w:lvl w:ilvl="1" w:tplc="A928D874">
      <w:start w:val="1"/>
      <w:numFmt w:val="decimal"/>
      <w:lvlText w:val="%2."/>
      <w:lvlJc w:val="left"/>
      <w:pPr>
        <w:ind w:left="1440" w:hanging="360"/>
      </w:pPr>
      <w:rPr>
        <w:rFonts w:ascii="Calibri" w:eastAsia="Times New Roman" w:hAnsi="Calibri" w:cs="Arial" w:hint="default"/>
        <w:b/>
        <w:bCs/>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8A365E"/>
    <w:multiLevelType w:val="hybridMultilevel"/>
    <w:tmpl w:val="8F2887D6"/>
    <w:lvl w:ilvl="0" w:tplc="AD063C76">
      <w:start w:val="2"/>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A1E2CAF0">
      <w:start w:val="1"/>
      <w:numFmt w:val="lowerLetter"/>
      <w:lvlText w:val="%3)"/>
      <w:lvlJc w:val="right"/>
      <w:pPr>
        <w:ind w:left="1800" w:hanging="180"/>
      </w:pPr>
      <w:rPr>
        <w:rFonts w:ascii="Calibri" w:eastAsia="Times New Roman" w:hAnsi="Calibri" w:cs="Calibri"/>
      </w:rPr>
    </w:lvl>
    <w:lvl w:ilvl="3" w:tplc="180E515A">
      <w:start w:val="1"/>
      <w:numFmt w:val="decimal"/>
      <w:lvlText w:val="%4."/>
      <w:lvlJc w:val="left"/>
      <w:pPr>
        <w:ind w:left="360" w:hanging="360"/>
      </w:pPr>
      <w:rPr>
        <w:sz w:val="24"/>
        <w:szCs w:val="24"/>
      </w:r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7E05005"/>
    <w:multiLevelType w:val="hybridMultilevel"/>
    <w:tmpl w:val="4FE44EFA"/>
    <w:lvl w:ilvl="0" w:tplc="351283E6">
      <w:start w:val="1"/>
      <w:numFmt w:val="decimal"/>
      <w:lvlText w:val="%1)"/>
      <w:lvlJc w:val="left"/>
      <w:pPr>
        <w:ind w:left="785" w:hanging="360"/>
      </w:pPr>
      <w:rPr>
        <w:rFonts w:ascii="Calibri" w:eastAsia="Times New Roman" w:hAnsi="Calibri"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8" w15:restartNumberingAfterBreak="0">
    <w:nsid w:val="689A2286"/>
    <w:multiLevelType w:val="hybridMultilevel"/>
    <w:tmpl w:val="BAFCE07A"/>
    <w:lvl w:ilvl="0" w:tplc="524C9580">
      <w:start w:val="1"/>
      <w:numFmt w:val="decimal"/>
      <w:lvlText w:val="%1."/>
      <w:lvlJc w:val="left"/>
      <w:pPr>
        <w:ind w:left="360" w:hanging="360"/>
      </w:pPr>
      <w:rPr>
        <w:rFonts w:ascii="Calibri" w:hAnsi="Calibri" w:hint="default"/>
        <w:b/>
        <w:bCs/>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B056C4E"/>
    <w:multiLevelType w:val="multilevel"/>
    <w:tmpl w:val="14986156"/>
    <w:lvl w:ilvl="0">
      <w:start w:val="1"/>
      <w:numFmt w:val="decimal"/>
      <w:lvlText w:val="%1."/>
      <w:lvlJc w:val="left"/>
      <w:pPr>
        <w:tabs>
          <w:tab w:val="num" w:pos="360"/>
        </w:tabs>
        <w:ind w:left="360" w:hanging="360"/>
      </w:pPr>
      <w:rPr>
        <w:rFonts w:ascii="Calibri" w:hAnsi="Calibri"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11" w15:restartNumberingAfterBreak="0">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644"/>
        </w:tabs>
        <w:ind w:left="644"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112" w15:restartNumberingAfterBreak="0">
    <w:nsid w:val="6CCE78E4"/>
    <w:multiLevelType w:val="hybridMultilevel"/>
    <w:tmpl w:val="34E80DFA"/>
    <w:lvl w:ilvl="0" w:tplc="04150011">
      <w:start w:val="1"/>
      <w:numFmt w:val="decimal"/>
      <w:lvlText w:val="%1)"/>
      <w:lvlJc w:val="left"/>
      <w:pPr>
        <w:ind w:left="927"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3" w15:restartNumberingAfterBreak="0">
    <w:nsid w:val="6CFB1F78"/>
    <w:multiLevelType w:val="hybridMultilevel"/>
    <w:tmpl w:val="B204C49A"/>
    <w:lvl w:ilvl="0" w:tplc="27D0AE56">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4" w15:restartNumberingAfterBreak="0">
    <w:nsid w:val="6D134974"/>
    <w:multiLevelType w:val="multilevel"/>
    <w:tmpl w:val="5D2482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D8C6B76"/>
    <w:multiLevelType w:val="multilevel"/>
    <w:tmpl w:val="CB1A5D72"/>
    <w:name w:val="Numbered list 58222"/>
    <w:lvl w:ilvl="0">
      <w:start w:val="1"/>
      <w:numFmt w:val="decimal"/>
      <w:lvlText w:val="%1.1"/>
      <w:lvlJc w:val="center"/>
      <w:pPr>
        <w:ind w:left="360" w:hanging="360"/>
      </w:pPr>
      <w:rPr>
        <w:rFonts w:hint="default"/>
        <w:color w:val="FF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DD602FE"/>
    <w:multiLevelType w:val="multilevel"/>
    <w:tmpl w:val="0C06A874"/>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097170B"/>
    <w:multiLevelType w:val="hybridMultilevel"/>
    <w:tmpl w:val="F9A27574"/>
    <w:lvl w:ilvl="0" w:tplc="AA121916">
      <w:start w:val="1"/>
      <w:numFmt w:val="decimal"/>
      <w:lvlText w:val="%1)"/>
      <w:lvlJc w:val="left"/>
      <w:pPr>
        <w:tabs>
          <w:tab w:val="num" w:pos="680"/>
        </w:tabs>
        <w:ind w:left="680" w:hanging="397"/>
      </w:pPr>
      <w:rPr>
        <w:rFonts w:ascii="Arial" w:hAnsi="Arial" w:cs="Arial" w:hint="default"/>
        <w:b w:val="0"/>
        <w:sz w:val="22"/>
        <w:szCs w:val="22"/>
      </w:rPr>
    </w:lvl>
    <w:lvl w:ilvl="1" w:tplc="85E04F6C">
      <w:start w:val="1"/>
      <w:numFmt w:val="decimal"/>
      <w:lvlText w:val="%2)"/>
      <w:lvlJc w:val="left"/>
      <w:pPr>
        <w:tabs>
          <w:tab w:val="num" w:pos="786"/>
        </w:tabs>
        <w:ind w:left="786" w:hanging="360"/>
      </w:pPr>
      <w:rPr>
        <w:rFonts w:ascii="Calibri" w:eastAsia="Times New Roman" w:hAnsi="Calibri" w:cs="Calibri"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74357633"/>
    <w:multiLevelType w:val="multilevel"/>
    <w:tmpl w:val="72440E16"/>
    <w:lvl w:ilvl="0">
      <w:start w:val="1"/>
      <w:numFmt w:val="decimal"/>
      <w:lvlText w:val="%1)"/>
      <w:lvlJc w:val="left"/>
      <w:pPr>
        <w:tabs>
          <w:tab w:val="num" w:pos="720"/>
        </w:tabs>
        <w:ind w:left="720" w:hanging="360"/>
      </w:pPr>
      <w:rPr>
        <w:rFonts w:ascii="Calibri" w:eastAsia="Times New Roman" w:hAnsi="Calibri" w:cs="Times New Roman" w:hint="default"/>
        <w:sz w:val="24"/>
        <w:szCs w:val="24"/>
      </w:rPr>
    </w:lvl>
    <w:lvl w:ilvl="1">
      <w:start w:val="1"/>
      <w:numFmt w:val="lowerLetter"/>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6126B51"/>
    <w:multiLevelType w:val="multilevel"/>
    <w:tmpl w:val="A4FA9E2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7635F41"/>
    <w:multiLevelType w:val="hybridMultilevel"/>
    <w:tmpl w:val="B204C49A"/>
    <w:lvl w:ilvl="0" w:tplc="27D0AE5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2" w15:restartNumberingAfterBreak="0">
    <w:nsid w:val="795915C8"/>
    <w:multiLevelType w:val="hybridMultilevel"/>
    <w:tmpl w:val="534A8FB6"/>
    <w:lvl w:ilvl="0" w:tplc="1A208AA2">
      <w:start w:val="12"/>
      <w:numFmt w:val="upperRoman"/>
      <w:lvlText w:val="%1."/>
      <w:lvlJc w:val="left"/>
      <w:pPr>
        <w:tabs>
          <w:tab w:val="num" w:pos="720"/>
        </w:tabs>
        <w:ind w:left="720" w:hanging="720"/>
      </w:pPr>
      <w:rPr>
        <w:rFonts w:hint="default"/>
        <w:b/>
      </w:rPr>
    </w:lvl>
    <w:lvl w:ilvl="1" w:tplc="93583F82">
      <w:start w:val="1"/>
      <w:numFmt w:val="decimal"/>
      <w:lvlText w:val="%2."/>
      <w:lvlJc w:val="left"/>
      <w:pPr>
        <w:ind w:left="360" w:hanging="360"/>
      </w:pPr>
      <w:rPr>
        <w:rFonts w:ascii="Calibri" w:eastAsia="Times New Roman" w:hAnsi="Calibri" w:cs="Times New Roman" w:hint="default"/>
        <w:b/>
        <w:bCs/>
        <w:sz w:val="24"/>
        <w:szCs w:val="24"/>
      </w:rPr>
    </w:lvl>
    <w:lvl w:ilvl="2" w:tplc="320C5D26">
      <w:start w:val="20"/>
      <w:numFmt w:val="decimal"/>
      <w:lvlText w:val="%3"/>
      <w:lvlJc w:val="left"/>
      <w:pPr>
        <w:ind w:left="2340" w:hanging="360"/>
      </w:pPr>
      <w:rPr>
        <w:rFonts w:hint="default"/>
      </w:rPr>
    </w:lvl>
    <w:lvl w:ilvl="3" w:tplc="04150011">
      <w:start w:val="1"/>
      <w:numFmt w:val="decimal"/>
      <w:lvlText w:val="%4)"/>
      <w:lvlJc w:val="left"/>
      <w:pPr>
        <w:ind w:left="720" w:hanging="360"/>
      </w:pPr>
    </w:lvl>
    <w:lvl w:ilvl="4" w:tplc="A634A926">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A6A18E9"/>
    <w:multiLevelType w:val="multilevel"/>
    <w:tmpl w:val="4B3CA6A6"/>
    <w:lvl w:ilvl="0">
      <w:start w:val="1"/>
      <w:numFmt w:val="decimal"/>
      <w:lvlText w:val="%1)"/>
      <w:lvlJc w:val="left"/>
      <w:pPr>
        <w:ind w:left="720" w:hanging="360"/>
      </w:pPr>
      <w:rPr>
        <w:rFonts w:ascii="Calibri" w:eastAsia="Calibri" w:hAnsi="Calibri" w:cs="Arial"/>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4" w15:restartNumberingAfterBreak="0">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25" w15:restartNumberingAfterBreak="0">
    <w:nsid w:val="7E3636CE"/>
    <w:multiLevelType w:val="multilevel"/>
    <w:tmpl w:val="2162F158"/>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b w:val="0"/>
        <w:i/>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26" w15:restartNumberingAfterBreak="0">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30"/>
  </w:num>
  <w:num w:numId="2">
    <w:abstractNumId w:val="56"/>
  </w:num>
  <w:num w:numId="3">
    <w:abstractNumId w:val="108"/>
  </w:num>
  <w:num w:numId="4">
    <w:abstractNumId w:val="49"/>
  </w:num>
  <w:num w:numId="5">
    <w:abstractNumId w:val="53"/>
  </w:num>
  <w:num w:numId="6">
    <w:abstractNumId w:val="42"/>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5"/>
  </w:num>
  <w:num w:numId="11">
    <w:abstractNumId w:val="18"/>
  </w:num>
  <w:num w:numId="12">
    <w:abstractNumId w:val="24"/>
  </w:num>
  <w:num w:numId="13">
    <w:abstractNumId w:val="55"/>
  </w:num>
  <w:num w:numId="14">
    <w:abstractNumId w:val="91"/>
  </w:num>
  <w:num w:numId="15">
    <w:abstractNumId w:val="34"/>
  </w:num>
  <w:num w:numId="16">
    <w:abstractNumId w:val="40"/>
  </w:num>
  <w:num w:numId="17">
    <w:abstractNumId w:val="0"/>
  </w:num>
  <w:num w:numId="18">
    <w:abstractNumId w:val="77"/>
  </w:num>
  <w:num w:numId="19">
    <w:abstractNumId w:val="73"/>
  </w:num>
  <w:num w:numId="20">
    <w:abstractNumId w:val="36"/>
  </w:num>
  <w:num w:numId="21">
    <w:abstractNumId w:val="126"/>
  </w:num>
  <w:num w:numId="22">
    <w:abstractNumId w:val="118"/>
  </w:num>
  <w:num w:numId="23">
    <w:abstractNumId w:val="95"/>
  </w:num>
  <w:num w:numId="24">
    <w:abstractNumId w:val="14"/>
  </w:num>
  <w:num w:numId="25">
    <w:abstractNumId w:val="8"/>
  </w:num>
  <w:num w:numId="26">
    <w:abstractNumId w:val="81"/>
  </w:num>
  <w:num w:numId="27">
    <w:abstractNumId w:val="106"/>
  </w:num>
  <w:num w:numId="28">
    <w:abstractNumId w:val="16"/>
  </w:num>
  <w:num w:numId="29">
    <w:abstractNumId w:val="67"/>
  </w:num>
  <w:num w:numId="30">
    <w:abstractNumId w:val="82"/>
  </w:num>
  <w:num w:numId="31">
    <w:abstractNumId w:val="87"/>
  </w:num>
  <w:num w:numId="32">
    <w:abstractNumId w:val="75"/>
  </w:num>
  <w:num w:numId="33">
    <w:abstractNumId w:val="83"/>
  </w:num>
  <w:num w:numId="34">
    <w:abstractNumId w:val="84"/>
  </w:num>
  <w:num w:numId="35">
    <w:abstractNumId w:val="105"/>
  </w:num>
  <w:num w:numId="36">
    <w:abstractNumId w:val="25"/>
  </w:num>
  <w:num w:numId="37">
    <w:abstractNumId w:val="61"/>
  </w:num>
  <w:num w:numId="38">
    <w:abstractNumId w:val="78"/>
  </w:num>
  <w:num w:numId="39">
    <w:abstractNumId w:val="71"/>
  </w:num>
  <w:num w:numId="40">
    <w:abstractNumId w:val="63"/>
  </w:num>
  <w:num w:numId="41">
    <w:abstractNumId w:val="101"/>
  </w:num>
  <w:num w:numId="42">
    <w:abstractNumId w:val="124"/>
  </w:num>
  <w:num w:numId="43">
    <w:abstractNumId w:val="37"/>
  </w:num>
  <w:num w:numId="44">
    <w:abstractNumId w:val="31"/>
  </w:num>
  <w:num w:numId="45">
    <w:abstractNumId w:val="68"/>
  </w:num>
  <w:num w:numId="46">
    <w:abstractNumId w:val="100"/>
  </w:num>
  <w:num w:numId="47">
    <w:abstractNumId w:val="70"/>
  </w:num>
  <w:num w:numId="48">
    <w:abstractNumId w:val="33"/>
  </w:num>
  <w:num w:numId="49">
    <w:abstractNumId w:val="89"/>
  </w:num>
  <w:num w:numId="50">
    <w:abstractNumId w:val="46"/>
  </w:num>
  <w:num w:numId="51">
    <w:abstractNumId w:val="99"/>
  </w:num>
  <w:num w:numId="52">
    <w:abstractNumId w:val="57"/>
  </w:num>
  <w:num w:numId="53">
    <w:abstractNumId w:val="21"/>
  </w:num>
  <w:num w:numId="54">
    <w:abstractNumId w:val="69"/>
  </w:num>
  <w:num w:numId="55">
    <w:abstractNumId w:val="32"/>
  </w:num>
  <w:num w:numId="56">
    <w:abstractNumId w:val="39"/>
  </w:num>
  <w:num w:numId="57">
    <w:abstractNumId w:val="59"/>
  </w:num>
  <w:num w:numId="58">
    <w:abstractNumId w:val="102"/>
  </w:num>
  <w:num w:numId="59">
    <w:abstractNumId w:val="113"/>
  </w:num>
  <w:num w:numId="60">
    <w:abstractNumId w:val="54"/>
  </w:num>
  <w:num w:numId="61">
    <w:abstractNumId w:val="3"/>
  </w:num>
  <w:num w:numId="62">
    <w:abstractNumId w:val="79"/>
  </w:num>
  <w:num w:numId="63">
    <w:abstractNumId w:val="22"/>
  </w:num>
  <w:num w:numId="64">
    <w:abstractNumId w:val="120"/>
  </w:num>
  <w:num w:numId="65">
    <w:abstractNumId w:val="93"/>
  </w:num>
  <w:num w:numId="66">
    <w:abstractNumId w:val="122"/>
  </w:num>
  <w:num w:numId="67">
    <w:abstractNumId w:val="119"/>
  </w:num>
  <w:num w:numId="68">
    <w:abstractNumId w:val="48"/>
  </w:num>
  <w:num w:numId="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6"/>
  </w:num>
  <w:num w:numId="71">
    <w:abstractNumId w:val="110"/>
  </w:num>
  <w:num w:numId="72">
    <w:abstractNumId w:val="17"/>
    <w:lvlOverride w:ilvl="0">
      <w:startOverride w:val="1"/>
    </w:lvlOverride>
  </w:num>
  <w:num w:numId="73">
    <w:abstractNumId w:val="103"/>
  </w:num>
  <w:num w:numId="74">
    <w:abstractNumId w:val="28"/>
  </w:num>
  <w:num w:numId="75">
    <w:abstractNumId w:val="90"/>
  </w:num>
  <w:num w:numId="76">
    <w:abstractNumId w:val="64"/>
  </w:num>
  <w:num w:numId="77">
    <w:abstractNumId w:val="123"/>
  </w:num>
  <w:num w:numId="78">
    <w:abstractNumId w:val="92"/>
  </w:num>
  <w:num w:numId="79">
    <w:abstractNumId w:val="43"/>
  </w:num>
  <w:num w:numId="80">
    <w:abstractNumId w:val="72"/>
  </w:num>
  <w:num w:numId="81">
    <w:abstractNumId w:val="29"/>
  </w:num>
  <w:num w:numId="82">
    <w:abstractNumId w:val="62"/>
  </w:num>
  <w:num w:numId="83">
    <w:abstractNumId w:val="50"/>
  </w:num>
  <w:num w:numId="84">
    <w:abstractNumId w:val="125"/>
  </w:num>
  <w:num w:numId="85">
    <w:abstractNumId w:val="11"/>
  </w:num>
  <w:num w:numId="86">
    <w:abstractNumId w:val="13"/>
  </w:num>
  <w:num w:numId="87">
    <w:abstractNumId w:val="66"/>
  </w:num>
  <w:num w:numId="88">
    <w:abstractNumId w:val="96"/>
  </w:num>
  <w:num w:numId="89">
    <w:abstractNumId w:val="44"/>
  </w:num>
  <w:num w:numId="90">
    <w:abstractNumId w:val="51"/>
  </w:num>
  <w:num w:numId="91">
    <w:abstractNumId w:val="94"/>
  </w:num>
  <w:num w:numId="92">
    <w:abstractNumId w:val="65"/>
  </w:num>
  <w:num w:numId="93">
    <w:abstractNumId w:val="19"/>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num>
  <w:num w:numId="97">
    <w:abstractNumId w:val="109"/>
  </w:num>
  <w:num w:numId="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num>
  <w:num w:numId="100">
    <w:abstractNumId w:val="74"/>
  </w:num>
  <w:num w:numId="101">
    <w:abstractNumId w:val="107"/>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112"/>
  </w:num>
  <w:num w:numId="105">
    <w:abstractNumId w:val="60"/>
  </w:num>
  <w:num w:numId="106">
    <w:abstractNumId w:val="45"/>
  </w:num>
  <w:num w:numId="107">
    <w:abstractNumId w:val="88"/>
  </w:num>
  <w:num w:numId="108">
    <w:abstractNumId w:val="80"/>
  </w:num>
  <w:num w:numId="109">
    <w:abstractNumId w:val="15"/>
  </w:num>
  <w:num w:numId="110">
    <w:abstractNumId w:val="121"/>
  </w:num>
  <w:num w:numId="111">
    <w:abstractNumId w:val="12"/>
  </w:num>
  <w:num w:numId="112">
    <w:abstractNumId w:val="114"/>
  </w:num>
  <w:num w:numId="113">
    <w:abstractNumId w:val="98"/>
  </w:num>
  <w:num w:numId="114">
    <w:abstractNumId w:val="86"/>
  </w:num>
  <w:num w:numId="115">
    <w:abstractNumId w:val="10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57"/>
    <w:rsid w:val="0000128A"/>
    <w:rsid w:val="00002A34"/>
    <w:rsid w:val="00002D52"/>
    <w:rsid w:val="00003121"/>
    <w:rsid w:val="00004ADB"/>
    <w:rsid w:val="00004C24"/>
    <w:rsid w:val="00004DB1"/>
    <w:rsid w:val="00005590"/>
    <w:rsid w:val="00006597"/>
    <w:rsid w:val="0000776F"/>
    <w:rsid w:val="0001019D"/>
    <w:rsid w:val="00010B8D"/>
    <w:rsid w:val="00011267"/>
    <w:rsid w:val="00011CFF"/>
    <w:rsid w:val="000130C5"/>
    <w:rsid w:val="000137B8"/>
    <w:rsid w:val="00013E36"/>
    <w:rsid w:val="00014475"/>
    <w:rsid w:val="00016040"/>
    <w:rsid w:val="00016B6E"/>
    <w:rsid w:val="00021963"/>
    <w:rsid w:val="00023353"/>
    <w:rsid w:val="00023AA9"/>
    <w:rsid w:val="0002457B"/>
    <w:rsid w:val="000245C0"/>
    <w:rsid w:val="000249F0"/>
    <w:rsid w:val="00024A81"/>
    <w:rsid w:val="00025DED"/>
    <w:rsid w:val="00026B2F"/>
    <w:rsid w:val="0002754E"/>
    <w:rsid w:val="000278A9"/>
    <w:rsid w:val="00031095"/>
    <w:rsid w:val="00032659"/>
    <w:rsid w:val="00033680"/>
    <w:rsid w:val="00033CE6"/>
    <w:rsid w:val="0003416C"/>
    <w:rsid w:val="00034692"/>
    <w:rsid w:val="00035C4C"/>
    <w:rsid w:val="000372EB"/>
    <w:rsid w:val="00040591"/>
    <w:rsid w:val="000408DF"/>
    <w:rsid w:val="00040DB6"/>
    <w:rsid w:val="00041CA3"/>
    <w:rsid w:val="00044CEF"/>
    <w:rsid w:val="000452BB"/>
    <w:rsid w:val="000461CD"/>
    <w:rsid w:val="00046607"/>
    <w:rsid w:val="00046B59"/>
    <w:rsid w:val="00046CF3"/>
    <w:rsid w:val="000501C4"/>
    <w:rsid w:val="00050FC8"/>
    <w:rsid w:val="00051DE1"/>
    <w:rsid w:val="00056504"/>
    <w:rsid w:val="00057648"/>
    <w:rsid w:val="00061698"/>
    <w:rsid w:val="00061D30"/>
    <w:rsid w:val="00062D63"/>
    <w:rsid w:val="00062E20"/>
    <w:rsid w:val="00062FF6"/>
    <w:rsid w:val="00064914"/>
    <w:rsid w:val="00065B8B"/>
    <w:rsid w:val="00066ED9"/>
    <w:rsid w:val="0006770C"/>
    <w:rsid w:val="000715CA"/>
    <w:rsid w:val="0007164A"/>
    <w:rsid w:val="00071C3B"/>
    <w:rsid w:val="00071F5E"/>
    <w:rsid w:val="00073F7C"/>
    <w:rsid w:val="0007560B"/>
    <w:rsid w:val="0007715B"/>
    <w:rsid w:val="0007732C"/>
    <w:rsid w:val="000775AF"/>
    <w:rsid w:val="0007779B"/>
    <w:rsid w:val="00084414"/>
    <w:rsid w:val="00084484"/>
    <w:rsid w:val="00085D4E"/>
    <w:rsid w:val="0008675B"/>
    <w:rsid w:val="00087741"/>
    <w:rsid w:val="00087BBF"/>
    <w:rsid w:val="00087FDA"/>
    <w:rsid w:val="00091680"/>
    <w:rsid w:val="00092031"/>
    <w:rsid w:val="00092111"/>
    <w:rsid w:val="0009234B"/>
    <w:rsid w:val="00093055"/>
    <w:rsid w:val="000937A5"/>
    <w:rsid w:val="000938AC"/>
    <w:rsid w:val="00095F45"/>
    <w:rsid w:val="00096106"/>
    <w:rsid w:val="00096176"/>
    <w:rsid w:val="00096581"/>
    <w:rsid w:val="00096DB2"/>
    <w:rsid w:val="00097E90"/>
    <w:rsid w:val="00097F95"/>
    <w:rsid w:val="000A0261"/>
    <w:rsid w:val="000A15E8"/>
    <w:rsid w:val="000A1A0D"/>
    <w:rsid w:val="000A1B8B"/>
    <w:rsid w:val="000A2943"/>
    <w:rsid w:val="000A304C"/>
    <w:rsid w:val="000A42B5"/>
    <w:rsid w:val="000A4B74"/>
    <w:rsid w:val="000A615C"/>
    <w:rsid w:val="000A6243"/>
    <w:rsid w:val="000A6880"/>
    <w:rsid w:val="000B01BF"/>
    <w:rsid w:val="000B0543"/>
    <w:rsid w:val="000B07B3"/>
    <w:rsid w:val="000B1D1B"/>
    <w:rsid w:val="000B1E71"/>
    <w:rsid w:val="000B29CD"/>
    <w:rsid w:val="000B2A96"/>
    <w:rsid w:val="000B2BD6"/>
    <w:rsid w:val="000B489C"/>
    <w:rsid w:val="000B5B41"/>
    <w:rsid w:val="000B5FB8"/>
    <w:rsid w:val="000B60BA"/>
    <w:rsid w:val="000B6964"/>
    <w:rsid w:val="000B763B"/>
    <w:rsid w:val="000C29E7"/>
    <w:rsid w:val="000C330D"/>
    <w:rsid w:val="000C34CB"/>
    <w:rsid w:val="000C3F5E"/>
    <w:rsid w:val="000C45F1"/>
    <w:rsid w:val="000C4C39"/>
    <w:rsid w:val="000C610B"/>
    <w:rsid w:val="000C6BB9"/>
    <w:rsid w:val="000C7775"/>
    <w:rsid w:val="000C7AAD"/>
    <w:rsid w:val="000C7E79"/>
    <w:rsid w:val="000D085D"/>
    <w:rsid w:val="000D1F01"/>
    <w:rsid w:val="000D27F4"/>
    <w:rsid w:val="000D4699"/>
    <w:rsid w:val="000D47E8"/>
    <w:rsid w:val="000D54D6"/>
    <w:rsid w:val="000D5668"/>
    <w:rsid w:val="000D5A65"/>
    <w:rsid w:val="000D7A3C"/>
    <w:rsid w:val="000D7F2D"/>
    <w:rsid w:val="000E1E6E"/>
    <w:rsid w:val="000E29F6"/>
    <w:rsid w:val="000E3256"/>
    <w:rsid w:val="000E394D"/>
    <w:rsid w:val="000E395B"/>
    <w:rsid w:val="000E5AE9"/>
    <w:rsid w:val="000E60A9"/>
    <w:rsid w:val="000E7AA6"/>
    <w:rsid w:val="000E7F17"/>
    <w:rsid w:val="000E7FFC"/>
    <w:rsid w:val="000F0721"/>
    <w:rsid w:val="000F0CB6"/>
    <w:rsid w:val="000F247D"/>
    <w:rsid w:val="000F2592"/>
    <w:rsid w:val="000F2A15"/>
    <w:rsid w:val="000F2B99"/>
    <w:rsid w:val="000F3C72"/>
    <w:rsid w:val="000F4940"/>
    <w:rsid w:val="000F52AA"/>
    <w:rsid w:val="000F5DBD"/>
    <w:rsid w:val="000F6C9E"/>
    <w:rsid w:val="00100040"/>
    <w:rsid w:val="001016FE"/>
    <w:rsid w:val="001019E6"/>
    <w:rsid w:val="0010289C"/>
    <w:rsid w:val="00102948"/>
    <w:rsid w:val="00103AA3"/>
    <w:rsid w:val="00104F9E"/>
    <w:rsid w:val="00106595"/>
    <w:rsid w:val="0010696F"/>
    <w:rsid w:val="00107B54"/>
    <w:rsid w:val="0011141F"/>
    <w:rsid w:val="0011194A"/>
    <w:rsid w:val="00111B8D"/>
    <w:rsid w:val="00112E73"/>
    <w:rsid w:val="0011405C"/>
    <w:rsid w:val="001140B4"/>
    <w:rsid w:val="00115E2C"/>
    <w:rsid w:val="00117043"/>
    <w:rsid w:val="00121091"/>
    <w:rsid w:val="0012181E"/>
    <w:rsid w:val="00125258"/>
    <w:rsid w:val="00126C85"/>
    <w:rsid w:val="001305A8"/>
    <w:rsid w:val="001305C3"/>
    <w:rsid w:val="00131455"/>
    <w:rsid w:val="00131832"/>
    <w:rsid w:val="00131E9C"/>
    <w:rsid w:val="0013206A"/>
    <w:rsid w:val="00133704"/>
    <w:rsid w:val="00133792"/>
    <w:rsid w:val="001339A7"/>
    <w:rsid w:val="0013469A"/>
    <w:rsid w:val="001350CA"/>
    <w:rsid w:val="00135B21"/>
    <w:rsid w:val="00137E5C"/>
    <w:rsid w:val="00141370"/>
    <w:rsid w:val="00141B83"/>
    <w:rsid w:val="00141E9E"/>
    <w:rsid w:val="001447BE"/>
    <w:rsid w:val="0014499E"/>
    <w:rsid w:val="00146059"/>
    <w:rsid w:val="00147A17"/>
    <w:rsid w:val="001520A4"/>
    <w:rsid w:val="001524FF"/>
    <w:rsid w:val="001526E0"/>
    <w:rsid w:val="001526FB"/>
    <w:rsid w:val="00153F8C"/>
    <w:rsid w:val="00156BDC"/>
    <w:rsid w:val="00157D86"/>
    <w:rsid w:val="0016010C"/>
    <w:rsid w:val="001602F6"/>
    <w:rsid w:val="001628C6"/>
    <w:rsid w:val="001649FA"/>
    <w:rsid w:val="00164B51"/>
    <w:rsid w:val="00164DE9"/>
    <w:rsid w:val="00165E87"/>
    <w:rsid w:val="001663B9"/>
    <w:rsid w:val="00166BC9"/>
    <w:rsid w:val="0017062C"/>
    <w:rsid w:val="00171423"/>
    <w:rsid w:val="00171A7E"/>
    <w:rsid w:val="00172381"/>
    <w:rsid w:val="00173221"/>
    <w:rsid w:val="00176C33"/>
    <w:rsid w:val="00176FD4"/>
    <w:rsid w:val="00177598"/>
    <w:rsid w:val="00181550"/>
    <w:rsid w:val="00184EB6"/>
    <w:rsid w:val="00186110"/>
    <w:rsid w:val="00186D99"/>
    <w:rsid w:val="00186FB9"/>
    <w:rsid w:val="00187CD9"/>
    <w:rsid w:val="001905C5"/>
    <w:rsid w:val="0019187C"/>
    <w:rsid w:val="00191A93"/>
    <w:rsid w:val="0019260A"/>
    <w:rsid w:val="00192A50"/>
    <w:rsid w:val="00192B2B"/>
    <w:rsid w:val="00192D08"/>
    <w:rsid w:val="00193969"/>
    <w:rsid w:val="00195CD2"/>
    <w:rsid w:val="001963D4"/>
    <w:rsid w:val="001A0514"/>
    <w:rsid w:val="001A06A1"/>
    <w:rsid w:val="001A0E27"/>
    <w:rsid w:val="001A1124"/>
    <w:rsid w:val="001A2302"/>
    <w:rsid w:val="001A2DC8"/>
    <w:rsid w:val="001A332F"/>
    <w:rsid w:val="001A3DEC"/>
    <w:rsid w:val="001A43FC"/>
    <w:rsid w:val="001A4BFD"/>
    <w:rsid w:val="001A61C7"/>
    <w:rsid w:val="001A6848"/>
    <w:rsid w:val="001B07BE"/>
    <w:rsid w:val="001B1FA8"/>
    <w:rsid w:val="001B22A5"/>
    <w:rsid w:val="001B3712"/>
    <w:rsid w:val="001C1A43"/>
    <w:rsid w:val="001C23F8"/>
    <w:rsid w:val="001C2A6B"/>
    <w:rsid w:val="001C2A84"/>
    <w:rsid w:val="001C3A67"/>
    <w:rsid w:val="001C3D8D"/>
    <w:rsid w:val="001C4498"/>
    <w:rsid w:val="001C45AD"/>
    <w:rsid w:val="001C4F31"/>
    <w:rsid w:val="001C5F26"/>
    <w:rsid w:val="001C6062"/>
    <w:rsid w:val="001C6371"/>
    <w:rsid w:val="001C7129"/>
    <w:rsid w:val="001D0212"/>
    <w:rsid w:val="001D149A"/>
    <w:rsid w:val="001D1B09"/>
    <w:rsid w:val="001D207B"/>
    <w:rsid w:val="001D23D1"/>
    <w:rsid w:val="001D30C7"/>
    <w:rsid w:val="001D43BC"/>
    <w:rsid w:val="001D44EC"/>
    <w:rsid w:val="001D4D79"/>
    <w:rsid w:val="001D5AE0"/>
    <w:rsid w:val="001D7EF0"/>
    <w:rsid w:val="001E13A1"/>
    <w:rsid w:val="001E21D4"/>
    <w:rsid w:val="001E342F"/>
    <w:rsid w:val="001E5614"/>
    <w:rsid w:val="001E629F"/>
    <w:rsid w:val="001E726E"/>
    <w:rsid w:val="001E7A4C"/>
    <w:rsid w:val="001F0EA4"/>
    <w:rsid w:val="001F0ED9"/>
    <w:rsid w:val="001F1805"/>
    <w:rsid w:val="001F23CF"/>
    <w:rsid w:val="001F2617"/>
    <w:rsid w:val="001F2A82"/>
    <w:rsid w:val="001F2B1A"/>
    <w:rsid w:val="001F6734"/>
    <w:rsid w:val="001F69C2"/>
    <w:rsid w:val="001F6F10"/>
    <w:rsid w:val="00203BF6"/>
    <w:rsid w:val="00204CBD"/>
    <w:rsid w:val="00204DAA"/>
    <w:rsid w:val="002055A3"/>
    <w:rsid w:val="00205EA0"/>
    <w:rsid w:val="002075A1"/>
    <w:rsid w:val="0020789A"/>
    <w:rsid w:val="00210074"/>
    <w:rsid w:val="0021020F"/>
    <w:rsid w:val="00210CF9"/>
    <w:rsid w:val="002118E1"/>
    <w:rsid w:val="00211E38"/>
    <w:rsid w:val="002140AA"/>
    <w:rsid w:val="00214CEC"/>
    <w:rsid w:val="00214D9F"/>
    <w:rsid w:val="002157E3"/>
    <w:rsid w:val="002165E2"/>
    <w:rsid w:val="0021714E"/>
    <w:rsid w:val="0021782B"/>
    <w:rsid w:val="00220EC8"/>
    <w:rsid w:val="00221143"/>
    <w:rsid w:val="002218B6"/>
    <w:rsid w:val="002220C6"/>
    <w:rsid w:val="00222202"/>
    <w:rsid w:val="00222547"/>
    <w:rsid w:val="0022313B"/>
    <w:rsid w:val="00223BCF"/>
    <w:rsid w:val="002241E3"/>
    <w:rsid w:val="002246C3"/>
    <w:rsid w:val="00224F12"/>
    <w:rsid w:val="002254A8"/>
    <w:rsid w:val="0022628D"/>
    <w:rsid w:val="00226DF1"/>
    <w:rsid w:val="00227740"/>
    <w:rsid w:val="00227C1A"/>
    <w:rsid w:val="002310EE"/>
    <w:rsid w:val="0023113A"/>
    <w:rsid w:val="00231A6F"/>
    <w:rsid w:val="00232053"/>
    <w:rsid w:val="002326A3"/>
    <w:rsid w:val="00232A45"/>
    <w:rsid w:val="00232D01"/>
    <w:rsid w:val="00232D4C"/>
    <w:rsid w:val="0023324D"/>
    <w:rsid w:val="0023357E"/>
    <w:rsid w:val="00233B8C"/>
    <w:rsid w:val="002344D1"/>
    <w:rsid w:val="00234794"/>
    <w:rsid w:val="00234FA6"/>
    <w:rsid w:val="00235658"/>
    <w:rsid w:val="00236594"/>
    <w:rsid w:val="002373FE"/>
    <w:rsid w:val="002375EC"/>
    <w:rsid w:val="00237F82"/>
    <w:rsid w:val="002421DD"/>
    <w:rsid w:val="0024284E"/>
    <w:rsid w:val="0024425D"/>
    <w:rsid w:val="002453C6"/>
    <w:rsid w:val="00245CD3"/>
    <w:rsid w:val="002471BA"/>
    <w:rsid w:val="00250AAE"/>
    <w:rsid w:val="00251DE3"/>
    <w:rsid w:val="00253700"/>
    <w:rsid w:val="0025389B"/>
    <w:rsid w:val="00254C02"/>
    <w:rsid w:val="0025630F"/>
    <w:rsid w:val="00256D51"/>
    <w:rsid w:val="00257C2C"/>
    <w:rsid w:val="00260220"/>
    <w:rsid w:val="0026059D"/>
    <w:rsid w:val="002610E6"/>
    <w:rsid w:val="00261561"/>
    <w:rsid w:val="0026309D"/>
    <w:rsid w:val="00264A91"/>
    <w:rsid w:val="00266309"/>
    <w:rsid w:val="00266E92"/>
    <w:rsid w:val="002670AA"/>
    <w:rsid w:val="002717A1"/>
    <w:rsid w:val="002718E3"/>
    <w:rsid w:val="0027255F"/>
    <w:rsid w:val="002749BC"/>
    <w:rsid w:val="00275371"/>
    <w:rsid w:val="002755D2"/>
    <w:rsid w:val="00275724"/>
    <w:rsid w:val="00275C0D"/>
    <w:rsid w:val="0027674B"/>
    <w:rsid w:val="002779C2"/>
    <w:rsid w:val="002815A3"/>
    <w:rsid w:val="002819A9"/>
    <w:rsid w:val="00283118"/>
    <w:rsid w:val="002838D7"/>
    <w:rsid w:val="002850E4"/>
    <w:rsid w:val="0028578A"/>
    <w:rsid w:val="0029040A"/>
    <w:rsid w:val="002904C2"/>
    <w:rsid w:val="00290A68"/>
    <w:rsid w:val="00290C2A"/>
    <w:rsid w:val="00291394"/>
    <w:rsid w:val="0029234E"/>
    <w:rsid w:val="00293026"/>
    <w:rsid w:val="0029391C"/>
    <w:rsid w:val="00293DEE"/>
    <w:rsid w:val="0029437E"/>
    <w:rsid w:val="0029443D"/>
    <w:rsid w:val="002964FD"/>
    <w:rsid w:val="002970CF"/>
    <w:rsid w:val="002A1F03"/>
    <w:rsid w:val="002A1F5A"/>
    <w:rsid w:val="002A2149"/>
    <w:rsid w:val="002A2EAD"/>
    <w:rsid w:val="002A302C"/>
    <w:rsid w:val="002A3C5D"/>
    <w:rsid w:val="002A4D4D"/>
    <w:rsid w:val="002A4D6B"/>
    <w:rsid w:val="002A6B21"/>
    <w:rsid w:val="002A6B37"/>
    <w:rsid w:val="002A6CB5"/>
    <w:rsid w:val="002A78F0"/>
    <w:rsid w:val="002B0491"/>
    <w:rsid w:val="002B0689"/>
    <w:rsid w:val="002B1D17"/>
    <w:rsid w:val="002B26C4"/>
    <w:rsid w:val="002B26DA"/>
    <w:rsid w:val="002B2904"/>
    <w:rsid w:val="002B5A79"/>
    <w:rsid w:val="002B6B82"/>
    <w:rsid w:val="002B6B94"/>
    <w:rsid w:val="002C192E"/>
    <w:rsid w:val="002C3250"/>
    <w:rsid w:val="002C3F91"/>
    <w:rsid w:val="002C537E"/>
    <w:rsid w:val="002C5419"/>
    <w:rsid w:val="002C5F66"/>
    <w:rsid w:val="002C619C"/>
    <w:rsid w:val="002C7F96"/>
    <w:rsid w:val="002D082B"/>
    <w:rsid w:val="002D1751"/>
    <w:rsid w:val="002D17EC"/>
    <w:rsid w:val="002D276C"/>
    <w:rsid w:val="002D2F90"/>
    <w:rsid w:val="002D36EF"/>
    <w:rsid w:val="002D486F"/>
    <w:rsid w:val="002D5517"/>
    <w:rsid w:val="002D5740"/>
    <w:rsid w:val="002D663B"/>
    <w:rsid w:val="002E2DB5"/>
    <w:rsid w:val="002E3240"/>
    <w:rsid w:val="002E364C"/>
    <w:rsid w:val="002E3D39"/>
    <w:rsid w:val="002E5E57"/>
    <w:rsid w:val="002E6490"/>
    <w:rsid w:val="002E683F"/>
    <w:rsid w:val="002E7C35"/>
    <w:rsid w:val="002F1720"/>
    <w:rsid w:val="002F1AF9"/>
    <w:rsid w:val="002F2A99"/>
    <w:rsid w:val="002F2BAC"/>
    <w:rsid w:val="002F3730"/>
    <w:rsid w:val="002F386C"/>
    <w:rsid w:val="002F3D4D"/>
    <w:rsid w:val="002F4309"/>
    <w:rsid w:val="002F4EAE"/>
    <w:rsid w:val="002F545C"/>
    <w:rsid w:val="002F5867"/>
    <w:rsid w:val="002F62AD"/>
    <w:rsid w:val="002F6E95"/>
    <w:rsid w:val="0030026D"/>
    <w:rsid w:val="00300A26"/>
    <w:rsid w:val="00301537"/>
    <w:rsid w:val="00302168"/>
    <w:rsid w:val="003024C3"/>
    <w:rsid w:val="00303314"/>
    <w:rsid w:val="0030468F"/>
    <w:rsid w:val="00304BA7"/>
    <w:rsid w:val="003054E5"/>
    <w:rsid w:val="0030633D"/>
    <w:rsid w:val="003067F5"/>
    <w:rsid w:val="003103E1"/>
    <w:rsid w:val="003109DB"/>
    <w:rsid w:val="00314E3B"/>
    <w:rsid w:val="003154F9"/>
    <w:rsid w:val="00315FF3"/>
    <w:rsid w:val="00317C77"/>
    <w:rsid w:val="003206A1"/>
    <w:rsid w:val="0032084D"/>
    <w:rsid w:val="00320A95"/>
    <w:rsid w:val="003216E4"/>
    <w:rsid w:val="00323E4E"/>
    <w:rsid w:val="0032481A"/>
    <w:rsid w:val="00324D1A"/>
    <w:rsid w:val="003251B0"/>
    <w:rsid w:val="003251B3"/>
    <w:rsid w:val="00326168"/>
    <w:rsid w:val="00326351"/>
    <w:rsid w:val="003264FB"/>
    <w:rsid w:val="00326C8C"/>
    <w:rsid w:val="00327A46"/>
    <w:rsid w:val="00327F63"/>
    <w:rsid w:val="00330151"/>
    <w:rsid w:val="00331702"/>
    <w:rsid w:val="00332D0B"/>
    <w:rsid w:val="003333BE"/>
    <w:rsid w:val="00335AAE"/>
    <w:rsid w:val="0033710E"/>
    <w:rsid w:val="0033743A"/>
    <w:rsid w:val="00337D66"/>
    <w:rsid w:val="00337EC5"/>
    <w:rsid w:val="00340CF2"/>
    <w:rsid w:val="0034128E"/>
    <w:rsid w:val="00342C46"/>
    <w:rsid w:val="00343B3D"/>
    <w:rsid w:val="003452EB"/>
    <w:rsid w:val="003455EC"/>
    <w:rsid w:val="0034674D"/>
    <w:rsid w:val="00346861"/>
    <w:rsid w:val="00346CCA"/>
    <w:rsid w:val="0034718C"/>
    <w:rsid w:val="0034728F"/>
    <w:rsid w:val="00347436"/>
    <w:rsid w:val="00352FB0"/>
    <w:rsid w:val="00353E84"/>
    <w:rsid w:val="00354BAA"/>
    <w:rsid w:val="0035543C"/>
    <w:rsid w:val="00355FE7"/>
    <w:rsid w:val="003603A3"/>
    <w:rsid w:val="00364DB8"/>
    <w:rsid w:val="00366529"/>
    <w:rsid w:val="003665D7"/>
    <w:rsid w:val="00366796"/>
    <w:rsid w:val="00366F69"/>
    <w:rsid w:val="00367894"/>
    <w:rsid w:val="0037019B"/>
    <w:rsid w:val="00370353"/>
    <w:rsid w:val="00370936"/>
    <w:rsid w:val="00370A08"/>
    <w:rsid w:val="00370B39"/>
    <w:rsid w:val="00370F50"/>
    <w:rsid w:val="0037122E"/>
    <w:rsid w:val="0037211F"/>
    <w:rsid w:val="0037313C"/>
    <w:rsid w:val="003751CA"/>
    <w:rsid w:val="003756AF"/>
    <w:rsid w:val="00375761"/>
    <w:rsid w:val="0037744C"/>
    <w:rsid w:val="00377992"/>
    <w:rsid w:val="003822F5"/>
    <w:rsid w:val="003839A6"/>
    <w:rsid w:val="003840DB"/>
    <w:rsid w:val="0038416E"/>
    <w:rsid w:val="003843D7"/>
    <w:rsid w:val="00386478"/>
    <w:rsid w:val="00386741"/>
    <w:rsid w:val="00386839"/>
    <w:rsid w:val="00391EE0"/>
    <w:rsid w:val="0039212B"/>
    <w:rsid w:val="00392FF5"/>
    <w:rsid w:val="00394DB1"/>
    <w:rsid w:val="00397068"/>
    <w:rsid w:val="003972EF"/>
    <w:rsid w:val="00397BF3"/>
    <w:rsid w:val="00397F99"/>
    <w:rsid w:val="003A001E"/>
    <w:rsid w:val="003A027E"/>
    <w:rsid w:val="003A032E"/>
    <w:rsid w:val="003A0A74"/>
    <w:rsid w:val="003A258C"/>
    <w:rsid w:val="003A26BC"/>
    <w:rsid w:val="003A3747"/>
    <w:rsid w:val="003A45D6"/>
    <w:rsid w:val="003A592F"/>
    <w:rsid w:val="003A6142"/>
    <w:rsid w:val="003A64F5"/>
    <w:rsid w:val="003B3C53"/>
    <w:rsid w:val="003B3F79"/>
    <w:rsid w:val="003B4C62"/>
    <w:rsid w:val="003B53EA"/>
    <w:rsid w:val="003B5777"/>
    <w:rsid w:val="003B60B9"/>
    <w:rsid w:val="003B6410"/>
    <w:rsid w:val="003B7D96"/>
    <w:rsid w:val="003C15DC"/>
    <w:rsid w:val="003C1616"/>
    <w:rsid w:val="003C2C0E"/>
    <w:rsid w:val="003C3357"/>
    <w:rsid w:val="003C3926"/>
    <w:rsid w:val="003C3A54"/>
    <w:rsid w:val="003C3D1E"/>
    <w:rsid w:val="003C4287"/>
    <w:rsid w:val="003C5064"/>
    <w:rsid w:val="003C53D4"/>
    <w:rsid w:val="003C737E"/>
    <w:rsid w:val="003D006E"/>
    <w:rsid w:val="003D0277"/>
    <w:rsid w:val="003D08EA"/>
    <w:rsid w:val="003D0A11"/>
    <w:rsid w:val="003D11BC"/>
    <w:rsid w:val="003D1A62"/>
    <w:rsid w:val="003D37EE"/>
    <w:rsid w:val="003D5D9C"/>
    <w:rsid w:val="003E065A"/>
    <w:rsid w:val="003E2ABF"/>
    <w:rsid w:val="003E374D"/>
    <w:rsid w:val="003E38AB"/>
    <w:rsid w:val="003E43A0"/>
    <w:rsid w:val="003E43C3"/>
    <w:rsid w:val="003E6971"/>
    <w:rsid w:val="003E6A42"/>
    <w:rsid w:val="003E6D90"/>
    <w:rsid w:val="003E6DCC"/>
    <w:rsid w:val="003E771F"/>
    <w:rsid w:val="003E7C30"/>
    <w:rsid w:val="003F2D68"/>
    <w:rsid w:val="003F3268"/>
    <w:rsid w:val="003F46FB"/>
    <w:rsid w:val="003F4DF6"/>
    <w:rsid w:val="003F52DC"/>
    <w:rsid w:val="003F534F"/>
    <w:rsid w:val="003F5F3C"/>
    <w:rsid w:val="003F623E"/>
    <w:rsid w:val="003F6650"/>
    <w:rsid w:val="003F68B5"/>
    <w:rsid w:val="003F7819"/>
    <w:rsid w:val="00400179"/>
    <w:rsid w:val="00400CE7"/>
    <w:rsid w:val="0040105A"/>
    <w:rsid w:val="00401421"/>
    <w:rsid w:val="0040286F"/>
    <w:rsid w:val="00402BF0"/>
    <w:rsid w:val="004035A8"/>
    <w:rsid w:val="00403B28"/>
    <w:rsid w:val="00405843"/>
    <w:rsid w:val="0040607D"/>
    <w:rsid w:val="004064C6"/>
    <w:rsid w:val="00406AAE"/>
    <w:rsid w:val="00406E72"/>
    <w:rsid w:val="00406E77"/>
    <w:rsid w:val="004071E3"/>
    <w:rsid w:val="00410CE3"/>
    <w:rsid w:val="00411D4F"/>
    <w:rsid w:val="004129E5"/>
    <w:rsid w:val="004143B2"/>
    <w:rsid w:val="00415526"/>
    <w:rsid w:val="0041661F"/>
    <w:rsid w:val="00417285"/>
    <w:rsid w:val="004179FE"/>
    <w:rsid w:val="00417C54"/>
    <w:rsid w:val="00417F67"/>
    <w:rsid w:val="0042097B"/>
    <w:rsid w:val="00420B88"/>
    <w:rsid w:val="004215C6"/>
    <w:rsid w:val="00421B23"/>
    <w:rsid w:val="00422C6E"/>
    <w:rsid w:val="004246C7"/>
    <w:rsid w:val="004259B5"/>
    <w:rsid w:val="00425DD8"/>
    <w:rsid w:val="00426121"/>
    <w:rsid w:val="00426261"/>
    <w:rsid w:val="004266F3"/>
    <w:rsid w:val="004276AC"/>
    <w:rsid w:val="004277D8"/>
    <w:rsid w:val="00427A07"/>
    <w:rsid w:val="0043091F"/>
    <w:rsid w:val="00433323"/>
    <w:rsid w:val="00433534"/>
    <w:rsid w:val="00435668"/>
    <w:rsid w:val="00435DA9"/>
    <w:rsid w:val="004371F0"/>
    <w:rsid w:val="004373D1"/>
    <w:rsid w:val="0043766E"/>
    <w:rsid w:val="00437790"/>
    <w:rsid w:val="0044014E"/>
    <w:rsid w:val="0044135D"/>
    <w:rsid w:val="004417BE"/>
    <w:rsid w:val="00441955"/>
    <w:rsid w:val="00444DFE"/>
    <w:rsid w:val="00445CD1"/>
    <w:rsid w:val="004476CF"/>
    <w:rsid w:val="00451066"/>
    <w:rsid w:val="00451FC6"/>
    <w:rsid w:val="00454524"/>
    <w:rsid w:val="004559F0"/>
    <w:rsid w:val="00455D4C"/>
    <w:rsid w:val="00456F95"/>
    <w:rsid w:val="004576CD"/>
    <w:rsid w:val="00457DB4"/>
    <w:rsid w:val="00460433"/>
    <w:rsid w:val="00461A11"/>
    <w:rsid w:val="00461CB3"/>
    <w:rsid w:val="0046268A"/>
    <w:rsid w:val="00462C91"/>
    <w:rsid w:val="004630F8"/>
    <w:rsid w:val="00465217"/>
    <w:rsid w:val="00465A7A"/>
    <w:rsid w:val="00465ECA"/>
    <w:rsid w:val="00466D2F"/>
    <w:rsid w:val="00467743"/>
    <w:rsid w:val="00467754"/>
    <w:rsid w:val="00467D5E"/>
    <w:rsid w:val="00472138"/>
    <w:rsid w:val="00473BB8"/>
    <w:rsid w:val="00473CDF"/>
    <w:rsid w:val="004743BF"/>
    <w:rsid w:val="00474B64"/>
    <w:rsid w:val="0047621D"/>
    <w:rsid w:val="00476568"/>
    <w:rsid w:val="00476D2E"/>
    <w:rsid w:val="0047786D"/>
    <w:rsid w:val="0048017B"/>
    <w:rsid w:val="00481210"/>
    <w:rsid w:val="00481A4D"/>
    <w:rsid w:val="004833B3"/>
    <w:rsid w:val="00483466"/>
    <w:rsid w:val="0048457C"/>
    <w:rsid w:val="00484E50"/>
    <w:rsid w:val="00486E3C"/>
    <w:rsid w:val="004901F0"/>
    <w:rsid w:val="00492771"/>
    <w:rsid w:val="00492A5C"/>
    <w:rsid w:val="00493BC4"/>
    <w:rsid w:val="00494A95"/>
    <w:rsid w:val="004969D2"/>
    <w:rsid w:val="00497123"/>
    <w:rsid w:val="004A0860"/>
    <w:rsid w:val="004A2167"/>
    <w:rsid w:val="004A282D"/>
    <w:rsid w:val="004A2E55"/>
    <w:rsid w:val="004A40D7"/>
    <w:rsid w:val="004A47A0"/>
    <w:rsid w:val="004A5326"/>
    <w:rsid w:val="004A75B5"/>
    <w:rsid w:val="004B0539"/>
    <w:rsid w:val="004B0613"/>
    <w:rsid w:val="004B1F6E"/>
    <w:rsid w:val="004B1FCB"/>
    <w:rsid w:val="004B2C45"/>
    <w:rsid w:val="004B30A6"/>
    <w:rsid w:val="004B4812"/>
    <w:rsid w:val="004B59C1"/>
    <w:rsid w:val="004B7346"/>
    <w:rsid w:val="004B78F6"/>
    <w:rsid w:val="004C082A"/>
    <w:rsid w:val="004C08A2"/>
    <w:rsid w:val="004C1E33"/>
    <w:rsid w:val="004C3B6F"/>
    <w:rsid w:val="004C4F47"/>
    <w:rsid w:val="004C6091"/>
    <w:rsid w:val="004C6F58"/>
    <w:rsid w:val="004C7AD8"/>
    <w:rsid w:val="004D05F5"/>
    <w:rsid w:val="004D06E0"/>
    <w:rsid w:val="004D0883"/>
    <w:rsid w:val="004D1396"/>
    <w:rsid w:val="004D1725"/>
    <w:rsid w:val="004D20AB"/>
    <w:rsid w:val="004D359F"/>
    <w:rsid w:val="004D4F71"/>
    <w:rsid w:val="004D5478"/>
    <w:rsid w:val="004D623C"/>
    <w:rsid w:val="004D62A3"/>
    <w:rsid w:val="004D6AEF"/>
    <w:rsid w:val="004D7041"/>
    <w:rsid w:val="004E022B"/>
    <w:rsid w:val="004E084F"/>
    <w:rsid w:val="004E0C94"/>
    <w:rsid w:val="004E16D4"/>
    <w:rsid w:val="004E1943"/>
    <w:rsid w:val="004E2101"/>
    <w:rsid w:val="004E2CF5"/>
    <w:rsid w:val="004E35A8"/>
    <w:rsid w:val="004E3BEA"/>
    <w:rsid w:val="004E5834"/>
    <w:rsid w:val="004E65D4"/>
    <w:rsid w:val="004E7669"/>
    <w:rsid w:val="004F0300"/>
    <w:rsid w:val="004F1419"/>
    <w:rsid w:val="004F1B3F"/>
    <w:rsid w:val="004F230A"/>
    <w:rsid w:val="004F292A"/>
    <w:rsid w:val="004F351F"/>
    <w:rsid w:val="004F3792"/>
    <w:rsid w:val="004F418B"/>
    <w:rsid w:val="004F42DC"/>
    <w:rsid w:val="004F46E8"/>
    <w:rsid w:val="004F46EF"/>
    <w:rsid w:val="004F4BA6"/>
    <w:rsid w:val="004F4DBE"/>
    <w:rsid w:val="004F685E"/>
    <w:rsid w:val="004F7886"/>
    <w:rsid w:val="004F790A"/>
    <w:rsid w:val="005029CA"/>
    <w:rsid w:val="00502D70"/>
    <w:rsid w:val="00503486"/>
    <w:rsid w:val="00503706"/>
    <w:rsid w:val="00503A7C"/>
    <w:rsid w:val="00503BFD"/>
    <w:rsid w:val="00503F59"/>
    <w:rsid w:val="00504A02"/>
    <w:rsid w:val="005115A0"/>
    <w:rsid w:val="005139CA"/>
    <w:rsid w:val="0051534D"/>
    <w:rsid w:val="005158A4"/>
    <w:rsid w:val="00517BDD"/>
    <w:rsid w:val="00521F9A"/>
    <w:rsid w:val="0052208F"/>
    <w:rsid w:val="00522154"/>
    <w:rsid w:val="005225CD"/>
    <w:rsid w:val="00522AB4"/>
    <w:rsid w:val="00522C97"/>
    <w:rsid w:val="0052368F"/>
    <w:rsid w:val="00523D78"/>
    <w:rsid w:val="005272BB"/>
    <w:rsid w:val="00531A62"/>
    <w:rsid w:val="00534AF2"/>
    <w:rsid w:val="005363D5"/>
    <w:rsid w:val="00537386"/>
    <w:rsid w:val="00540029"/>
    <w:rsid w:val="00540A50"/>
    <w:rsid w:val="00544F96"/>
    <w:rsid w:val="00547942"/>
    <w:rsid w:val="00547DFF"/>
    <w:rsid w:val="00550759"/>
    <w:rsid w:val="00551DF8"/>
    <w:rsid w:val="00552867"/>
    <w:rsid w:val="00552C31"/>
    <w:rsid w:val="00553CA1"/>
    <w:rsid w:val="0055437C"/>
    <w:rsid w:val="00555F7E"/>
    <w:rsid w:val="00556238"/>
    <w:rsid w:val="005570D7"/>
    <w:rsid w:val="00557709"/>
    <w:rsid w:val="0055777D"/>
    <w:rsid w:val="005578B1"/>
    <w:rsid w:val="00557E7F"/>
    <w:rsid w:val="005625D7"/>
    <w:rsid w:val="0056279D"/>
    <w:rsid w:val="00563D96"/>
    <w:rsid w:val="00564544"/>
    <w:rsid w:val="0056666E"/>
    <w:rsid w:val="00567EFA"/>
    <w:rsid w:val="00571339"/>
    <w:rsid w:val="00573257"/>
    <w:rsid w:val="00573F96"/>
    <w:rsid w:val="0057434A"/>
    <w:rsid w:val="00574394"/>
    <w:rsid w:val="0057495D"/>
    <w:rsid w:val="00577B5E"/>
    <w:rsid w:val="00580565"/>
    <w:rsid w:val="00581446"/>
    <w:rsid w:val="005815B2"/>
    <w:rsid w:val="00582B7E"/>
    <w:rsid w:val="00584729"/>
    <w:rsid w:val="0058498D"/>
    <w:rsid w:val="0058660E"/>
    <w:rsid w:val="005871FD"/>
    <w:rsid w:val="005878A6"/>
    <w:rsid w:val="005909C1"/>
    <w:rsid w:val="005936B9"/>
    <w:rsid w:val="00594A9F"/>
    <w:rsid w:val="00594F8B"/>
    <w:rsid w:val="0059522F"/>
    <w:rsid w:val="00596F35"/>
    <w:rsid w:val="005A0389"/>
    <w:rsid w:val="005A03B0"/>
    <w:rsid w:val="005A0EF2"/>
    <w:rsid w:val="005A195B"/>
    <w:rsid w:val="005A2AC8"/>
    <w:rsid w:val="005A2F02"/>
    <w:rsid w:val="005A2FEA"/>
    <w:rsid w:val="005B011E"/>
    <w:rsid w:val="005B0D61"/>
    <w:rsid w:val="005B1DFA"/>
    <w:rsid w:val="005B2E82"/>
    <w:rsid w:val="005B34B2"/>
    <w:rsid w:val="005B380C"/>
    <w:rsid w:val="005B4F79"/>
    <w:rsid w:val="005B5F9B"/>
    <w:rsid w:val="005B65A9"/>
    <w:rsid w:val="005B7DCC"/>
    <w:rsid w:val="005C095F"/>
    <w:rsid w:val="005C1D75"/>
    <w:rsid w:val="005C2E68"/>
    <w:rsid w:val="005C53B5"/>
    <w:rsid w:val="005C544C"/>
    <w:rsid w:val="005C5E50"/>
    <w:rsid w:val="005C68CA"/>
    <w:rsid w:val="005C6929"/>
    <w:rsid w:val="005D0120"/>
    <w:rsid w:val="005D0E85"/>
    <w:rsid w:val="005D17F4"/>
    <w:rsid w:val="005D2306"/>
    <w:rsid w:val="005D2F97"/>
    <w:rsid w:val="005D328E"/>
    <w:rsid w:val="005D3374"/>
    <w:rsid w:val="005D3F59"/>
    <w:rsid w:val="005D4CAE"/>
    <w:rsid w:val="005D5525"/>
    <w:rsid w:val="005D5548"/>
    <w:rsid w:val="005D5D9E"/>
    <w:rsid w:val="005D5DD8"/>
    <w:rsid w:val="005D7616"/>
    <w:rsid w:val="005D7838"/>
    <w:rsid w:val="005E071B"/>
    <w:rsid w:val="005E0E6C"/>
    <w:rsid w:val="005E2672"/>
    <w:rsid w:val="005E2726"/>
    <w:rsid w:val="005E3DB3"/>
    <w:rsid w:val="005E57E1"/>
    <w:rsid w:val="005E5EB4"/>
    <w:rsid w:val="005E603A"/>
    <w:rsid w:val="005F0CD3"/>
    <w:rsid w:val="005F12D2"/>
    <w:rsid w:val="005F213F"/>
    <w:rsid w:val="005F227F"/>
    <w:rsid w:val="005F2FE3"/>
    <w:rsid w:val="005F4218"/>
    <w:rsid w:val="005F463C"/>
    <w:rsid w:val="005F525D"/>
    <w:rsid w:val="005F5FDB"/>
    <w:rsid w:val="005F6824"/>
    <w:rsid w:val="005F784A"/>
    <w:rsid w:val="00600DAF"/>
    <w:rsid w:val="00602658"/>
    <w:rsid w:val="00603C01"/>
    <w:rsid w:val="006045BC"/>
    <w:rsid w:val="0060586F"/>
    <w:rsid w:val="00606408"/>
    <w:rsid w:val="00607D0F"/>
    <w:rsid w:val="00610B9D"/>
    <w:rsid w:val="00612C17"/>
    <w:rsid w:val="00612F9F"/>
    <w:rsid w:val="0061312D"/>
    <w:rsid w:val="00613622"/>
    <w:rsid w:val="00614579"/>
    <w:rsid w:val="0061535D"/>
    <w:rsid w:val="00615405"/>
    <w:rsid w:val="00615F82"/>
    <w:rsid w:val="00617E29"/>
    <w:rsid w:val="00623E9B"/>
    <w:rsid w:val="00624038"/>
    <w:rsid w:val="006248CA"/>
    <w:rsid w:val="006251D5"/>
    <w:rsid w:val="00625327"/>
    <w:rsid w:val="00625338"/>
    <w:rsid w:val="00625CA7"/>
    <w:rsid w:val="006266E0"/>
    <w:rsid w:val="0062687E"/>
    <w:rsid w:val="00627D0B"/>
    <w:rsid w:val="00631D82"/>
    <w:rsid w:val="006324B2"/>
    <w:rsid w:val="00632CDE"/>
    <w:rsid w:val="006330E6"/>
    <w:rsid w:val="00633220"/>
    <w:rsid w:val="006347E0"/>
    <w:rsid w:val="006363D2"/>
    <w:rsid w:val="00636CF4"/>
    <w:rsid w:val="006403DF"/>
    <w:rsid w:val="00640A06"/>
    <w:rsid w:val="00642F7B"/>
    <w:rsid w:val="0064442D"/>
    <w:rsid w:val="00644550"/>
    <w:rsid w:val="006446A4"/>
    <w:rsid w:val="0064605F"/>
    <w:rsid w:val="00646A8E"/>
    <w:rsid w:val="00646CF6"/>
    <w:rsid w:val="00650513"/>
    <w:rsid w:val="00650B68"/>
    <w:rsid w:val="0065315D"/>
    <w:rsid w:val="0065334F"/>
    <w:rsid w:val="00655D5A"/>
    <w:rsid w:val="00656041"/>
    <w:rsid w:val="006570F9"/>
    <w:rsid w:val="006574E5"/>
    <w:rsid w:val="00657E7B"/>
    <w:rsid w:val="00660B03"/>
    <w:rsid w:val="0066192A"/>
    <w:rsid w:val="00661A2F"/>
    <w:rsid w:val="00663136"/>
    <w:rsid w:val="0066395C"/>
    <w:rsid w:val="00664177"/>
    <w:rsid w:val="00664558"/>
    <w:rsid w:val="00665110"/>
    <w:rsid w:val="00667772"/>
    <w:rsid w:val="00667BAA"/>
    <w:rsid w:val="006703F4"/>
    <w:rsid w:val="00670C42"/>
    <w:rsid w:val="00671185"/>
    <w:rsid w:val="006737D5"/>
    <w:rsid w:val="00673AE1"/>
    <w:rsid w:val="00675B65"/>
    <w:rsid w:val="00675B91"/>
    <w:rsid w:val="006765EE"/>
    <w:rsid w:val="006767E0"/>
    <w:rsid w:val="00676B76"/>
    <w:rsid w:val="00677186"/>
    <w:rsid w:val="006774F0"/>
    <w:rsid w:val="006776F6"/>
    <w:rsid w:val="00681167"/>
    <w:rsid w:val="00682856"/>
    <w:rsid w:val="00682A50"/>
    <w:rsid w:val="00682D62"/>
    <w:rsid w:val="00682F39"/>
    <w:rsid w:val="00683C88"/>
    <w:rsid w:val="00684052"/>
    <w:rsid w:val="006852BE"/>
    <w:rsid w:val="00690483"/>
    <w:rsid w:val="0069065E"/>
    <w:rsid w:val="00690B9A"/>
    <w:rsid w:val="00690BB0"/>
    <w:rsid w:val="006936A4"/>
    <w:rsid w:val="0069382D"/>
    <w:rsid w:val="00694B7D"/>
    <w:rsid w:val="00695A53"/>
    <w:rsid w:val="0069692E"/>
    <w:rsid w:val="00697317"/>
    <w:rsid w:val="006977D9"/>
    <w:rsid w:val="006978C1"/>
    <w:rsid w:val="006A02A9"/>
    <w:rsid w:val="006A02C6"/>
    <w:rsid w:val="006A043A"/>
    <w:rsid w:val="006A148A"/>
    <w:rsid w:val="006A1784"/>
    <w:rsid w:val="006A20EC"/>
    <w:rsid w:val="006A2357"/>
    <w:rsid w:val="006A349E"/>
    <w:rsid w:val="006A3A21"/>
    <w:rsid w:val="006A4BAF"/>
    <w:rsid w:val="006A4E60"/>
    <w:rsid w:val="006A6823"/>
    <w:rsid w:val="006A6CE7"/>
    <w:rsid w:val="006A6F42"/>
    <w:rsid w:val="006B0B21"/>
    <w:rsid w:val="006B0F0B"/>
    <w:rsid w:val="006B1252"/>
    <w:rsid w:val="006B2FCB"/>
    <w:rsid w:val="006C0D76"/>
    <w:rsid w:val="006C197F"/>
    <w:rsid w:val="006C21E5"/>
    <w:rsid w:val="006C2699"/>
    <w:rsid w:val="006C2D86"/>
    <w:rsid w:val="006C3463"/>
    <w:rsid w:val="006C3A9E"/>
    <w:rsid w:val="006C43AD"/>
    <w:rsid w:val="006C440A"/>
    <w:rsid w:val="006C56BA"/>
    <w:rsid w:val="006C585C"/>
    <w:rsid w:val="006C5DC4"/>
    <w:rsid w:val="006C6077"/>
    <w:rsid w:val="006C62EF"/>
    <w:rsid w:val="006C6D75"/>
    <w:rsid w:val="006C7DAB"/>
    <w:rsid w:val="006C7E8F"/>
    <w:rsid w:val="006D0A4A"/>
    <w:rsid w:val="006D0B59"/>
    <w:rsid w:val="006D1294"/>
    <w:rsid w:val="006D1D7D"/>
    <w:rsid w:val="006D2BED"/>
    <w:rsid w:val="006D70FC"/>
    <w:rsid w:val="006D7C8C"/>
    <w:rsid w:val="006E0C07"/>
    <w:rsid w:val="006E115F"/>
    <w:rsid w:val="006E23CA"/>
    <w:rsid w:val="006E2697"/>
    <w:rsid w:val="006E2AE2"/>
    <w:rsid w:val="006E2FE6"/>
    <w:rsid w:val="006E36D3"/>
    <w:rsid w:val="006E3850"/>
    <w:rsid w:val="006E4917"/>
    <w:rsid w:val="006E4E6A"/>
    <w:rsid w:val="006E5966"/>
    <w:rsid w:val="006E6DBE"/>
    <w:rsid w:val="006F046E"/>
    <w:rsid w:val="006F0999"/>
    <w:rsid w:val="006F0E51"/>
    <w:rsid w:val="006F2BF4"/>
    <w:rsid w:val="006F4BBC"/>
    <w:rsid w:val="006F52F6"/>
    <w:rsid w:val="006F56E1"/>
    <w:rsid w:val="006F591D"/>
    <w:rsid w:val="006F6659"/>
    <w:rsid w:val="006F7038"/>
    <w:rsid w:val="00700DE6"/>
    <w:rsid w:val="0070149B"/>
    <w:rsid w:val="007014A2"/>
    <w:rsid w:val="00701530"/>
    <w:rsid w:val="00702008"/>
    <w:rsid w:val="00706A44"/>
    <w:rsid w:val="00706FA9"/>
    <w:rsid w:val="00707101"/>
    <w:rsid w:val="00710813"/>
    <w:rsid w:val="007108DA"/>
    <w:rsid w:val="00710DEC"/>
    <w:rsid w:val="0071167D"/>
    <w:rsid w:val="0071246B"/>
    <w:rsid w:val="00712BFB"/>
    <w:rsid w:val="00714910"/>
    <w:rsid w:val="0071525F"/>
    <w:rsid w:val="00715660"/>
    <w:rsid w:val="00716716"/>
    <w:rsid w:val="007178F6"/>
    <w:rsid w:val="00717BCF"/>
    <w:rsid w:val="0072091A"/>
    <w:rsid w:val="00720C01"/>
    <w:rsid w:val="007234C9"/>
    <w:rsid w:val="007259D0"/>
    <w:rsid w:val="00726EEB"/>
    <w:rsid w:val="007274A3"/>
    <w:rsid w:val="00727573"/>
    <w:rsid w:val="00727905"/>
    <w:rsid w:val="00730B40"/>
    <w:rsid w:val="00732091"/>
    <w:rsid w:val="00734D15"/>
    <w:rsid w:val="00735607"/>
    <w:rsid w:val="00740B1B"/>
    <w:rsid w:val="00741269"/>
    <w:rsid w:val="0074158D"/>
    <w:rsid w:val="00741A71"/>
    <w:rsid w:val="00741E71"/>
    <w:rsid w:val="00743E3A"/>
    <w:rsid w:val="00744AD4"/>
    <w:rsid w:val="00745062"/>
    <w:rsid w:val="00745DC4"/>
    <w:rsid w:val="00750612"/>
    <w:rsid w:val="00753107"/>
    <w:rsid w:val="00753B1F"/>
    <w:rsid w:val="007540EE"/>
    <w:rsid w:val="00754DB1"/>
    <w:rsid w:val="00754FD0"/>
    <w:rsid w:val="007559E7"/>
    <w:rsid w:val="00755BD2"/>
    <w:rsid w:val="00760A46"/>
    <w:rsid w:val="00762743"/>
    <w:rsid w:val="007633CF"/>
    <w:rsid w:val="00763EF2"/>
    <w:rsid w:val="00763FD6"/>
    <w:rsid w:val="007642AC"/>
    <w:rsid w:val="00766809"/>
    <w:rsid w:val="00766F60"/>
    <w:rsid w:val="00767E1B"/>
    <w:rsid w:val="00770EF5"/>
    <w:rsid w:val="00771653"/>
    <w:rsid w:val="007727AC"/>
    <w:rsid w:val="00773013"/>
    <w:rsid w:val="00773EDE"/>
    <w:rsid w:val="007744DD"/>
    <w:rsid w:val="0077493A"/>
    <w:rsid w:val="00774BB8"/>
    <w:rsid w:val="00774C07"/>
    <w:rsid w:val="007752BC"/>
    <w:rsid w:val="0077536B"/>
    <w:rsid w:val="00775E8F"/>
    <w:rsid w:val="0077647F"/>
    <w:rsid w:val="00776CD6"/>
    <w:rsid w:val="00780239"/>
    <w:rsid w:val="007806DF"/>
    <w:rsid w:val="00781036"/>
    <w:rsid w:val="0078106D"/>
    <w:rsid w:val="00781C8D"/>
    <w:rsid w:val="00781CCD"/>
    <w:rsid w:val="00781E0D"/>
    <w:rsid w:val="0078454B"/>
    <w:rsid w:val="0078500E"/>
    <w:rsid w:val="00785AFC"/>
    <w:rsid w:val="00786D2A"/>
    <w:rsid w:val="007877C5"/>
    <w:rsid w:val="00792421"/>
    <w:rsid w:val="00792E36"/>
    <w:rsid w:val="007939B3"/>
    <w:rsid w:val="00794586"/>
    <w:rsid w:val="007945C3"/>
    <w:rsid w:val="00794648"/>
    <w:rsid w:val="00794F02"/>
    <w:rsid w:val="007955C7"/>
    <w:rsid w:val="00795751"/>
    <w:rsid w:val="00796127"/>
    <w:rsid w:val="007A01D7"/>
    <w:rsid w:val="007A020F"/>
    <w:rsid w:val="007A1219"/>
    <w:rsid w:val="007A1BD9"/>
    <w:rsid w:val="007A1E7A"/>
    <w:rsid w:val="007A2043"/>
    <w:rsid w:val="007A20EF"/>
    <w:rsid w:val="007A2E2F"/>
    <w:rsid w:val="007A434B"/>
    <w:rsid w:val="007A4BA7"/>
    <w:rsid w:val="007A6B3F"/>
    <w:rsid w:val="007A6E51"/>
    <w:rsid w:val="007A7365"/>
    <w:rsid w:val="007B0162"/>
    <w:rsid w:val="007B0BB8"/>
    <w:rsid w:val="007B12EC"/>
    <w:rsid w:val="007B18DB"/>
    <w:rsid w:val="007B20BF"/>
    <w:rsid w:val="007B269E"/>
    <w:rsid w:val="007B2F6C"/>
    <w:rsid w:val="007B35D0"/>
    <w:rsid w:val="007B37CB"/>
    <w:rsid w:val="007B3C83"/>
    <w:rsid w:val="007B59FE"/>
    <w:rsid w:val="007B5B86"/>
    <w:rsid w:val="007B7663"/>
    <w:rsid w:val="007B7946"/>
    <w:rsid w:val="007C0724"/>
    <w:rsid w:val="007C0BF3"/>
    <w:rsid w:val="007C10EB"/>
    <w:rsid w:val="007C12DC"/>
    <w:rsid w:val="007C1397"/>
    <w:rsid w:val="007C1510"/>
    <w:rsid w:val="007C196D"/>
    <w:rsid w:val="007C3158"/>
    <w:rsid w:val="007C349F"/>
    <w:rsid w:val="007C3842"/>
    <w:rsid w:val="007C4C33"/>
    <w:rsid w:val="007C581E"/>
    <w:rsid w:val="007C695C"/>
    <w:rsid w:val="007C6B9F"/>
    <w:rsid w:val="007C6FA9"/>
    <w:rsid w:val="007D0715"/>
    <w:rsid w:val="007D1960"/>
    <w:rsid w:val="007D2BFA"/>
    <w:rsid w:val="007D3B2C"/>
    <w:rsid w:val="007D473F"/>
    <w:rsid w:val="007D4B2A"/>
    <w:rsid w:val="007D4F93"/>
    <w:rsid w:val="007D5701"/>
    <w:rsid w:val="007D64E8"/>
    <w:rsid w:val="007D68E0"/>
    <w:rsid w:val="007D69EE"/>
    <w:rsid w:val="007D6E74"/>
    <w:rsid w:val="007D739E"/>
    <w:rsid w:val="007D74B0"/>
    <w:rsid w:val="007D7AA2"/>
    <w:rsid w:val="007D7DC3"/>
    <w:rsid w:val="007E090F"/>
    <w:rsid w:val="007E2C5B"/>
    <w:rsid w:val="007E3CDC"/>
    <w:rsid w:val="007E522A"/>
    <w:rsid w:val="007E5839"/>
    <w:rsid w:val="007E600A"/>
    <w:rsid w:val="007E6214"/>
    <w:rsid w:val="007E6464"/>
    <w:rsid w:val="007E6489"/>
    <w:rsid w:val="007E6B56"/>
    <w:rsid w:val="007E70D5"/>
    <w:rsid w:val="007E7AA8"/>
    <w:rsid w:val="007F05A9"/>
    <w:rsid w:val="007F0624"/>
    <w:rsid w:val="007F0D47"/>
    <w:rsid w:val="007F0DF3"/>
    <w:rsid w:val="007F23E6"/>
    <w:rsid w:val="007F373E"/>
    <w:rsid w:val="007F40F1"/>
    <w:rsid w:val="007F4D26"/>
    <w:rsid w:val="007F54A2"/>
    <w:rsid w:val="007F6046"/>
    <w:rsid w:val="007F63D5"/>
    <w:rsid w:val="007F642F"/>
    <w:rsid w:val="00800040"/>
    <w:rsid w:val="00800DAE"/>
    <w:rsid w:val="00801091"/>
    <w:rsid w:val="0080160A"/>
    <w:rsid w:val="00801917"/>
    <w:rsid w:val="00802A16"/>
    <w:rsid w:val="00803250"/>
    <w:rsid w:val="008046D5"/>
    <w:rsid w:val="00805259"/>
    <w:rsid w:val="00805EF6"/>
    <w:rsid w:val="00805F81"/>
    <w:rsid w:val="008065DA"/>
    <w:rsid w:val="008107E2"/>
    <w:rsid w:val="00811881"/>
    <w:rsid w:val="00811D22"/>
    <w:rsid w:val="00811D37"/>
    <w:rsid w:val="00812971"/>
    <w:rsid w:val="00812AC3"/>
    <w:rsid w:val="00813743"/>
    <w:rsid w:val="008141F9"/>
    <w:rsid w:val="008148F5"/>
    <w:rsid w:val="00814F68"/>
    <w:rsid w:val="00821B60"/>
    <w:rsid w:val="00821BE4"/>
    <w:rsid w:val="00822801"/>
    <w:rsid w:val="00823767"/>
    <w:rsid w:val="00823854"/>
    <w:rsid w:val="008240E0"/>
    <w:rsid w:val="0082445C"/>
    <w:rsid w:val="00824C30"/>
    <w:rsid w:val="00825951"/>
    <w:rsid w:val="00827108"/>
    <w:rsid w:val="00833373"/>
    <w:rsid w:val="008351FC"/>
    <w:rsid w:val="0083580C"/>
    <w:rsid w:val="00837F8F"/>
    <w:rsid w:val="0084001E"/>
    <w:rsid w:val="008412B6"/>
    <w:rsid w:val="00842326"/>
    <w:rsid w:val="00843521"/>
    <w:rsid w:val="008455EC"/>
    <w:rsid w:val="00846E74"/>
    <w:rsid w:val="00850C51"/>
    <w:rsid w:val="008515B1"/>
    <w:rsid w:val="00851C03"/>
    <w:rsid w:val="00853B38"/>
    <w:rsid w:val="008562BB"/>
    <w:rsid w:val="0085678E"/>
    <w:rsid w:val="00857652"/>
    <w:rsid w:val="00860574"/>
    <w:rsid w:val="008630D3"/>
    <w:rsid w:val="008632BF"/>
    <w:rsid w:val="00863C37"/>
    <w:rsid w:val="00863E3C"/>
    <w:rsid w:val="00864882"/>
    <w:rsid w:val="00864E39"/>
    <w:rsid w:val="00865C06"/>
    <w:rsid w:val="008665F4"/>
    <w:rsid w:val="00866B7E"/>
    <w:rsid w:val="00867E15"/>
    <w:rsid w:val="008703D7"/>
    <w:rsid w:val="0087042F"/>
    <w:rsid w:val="00872176"/>
    <w:rsid w:val="008738A1"/>
    <w:rsid w:val="0087660B"/>
    <w:rsid w:val="00876844"/>
    <w:rsid w:val="00880506"/>
    <w:rsid w:val="00880733"/>
    <w:rsid w:val="00880EEB"/>
    <w:rsid w:val="008814BF"/>
    <w:rsid w:val="00884622"/>
    <w:rsid w:val="00886177"/>
    <w:rsid w:val="008868F8"/>
    <w:rsid w:val="008869F2"/>
    <w:rsid w:val="00886BF2"/>
    <w:rsid w:val="00887F6D"/>
    <w:rsid w:val="00892B7D"/>
    <w:rsid w:val="00892C15"/>
    <w:rsid w:val="008939B7"/>
    <w:rsid w:val="008945F5"/>
    <w:rsid w:val="008958AD"/>
    <w:rsid w:val="00897551"/>
    <w:rsid w:val="008A0A8E"/>
    <w:rsid w:val="008A40FD"/>
    <w:rsid w:val="008A42BB"/>
    <w:rsid w:val="008A583E"/>
    <w:rsid w:val="008A7C6C"/>
    <w:rsid w:val="008A7F2A"/>
    <w:rsid w:val="008B02E0"/>
    <w:rsid w:val="008B12EB"/>
    <w:rsid w:val="008B2D1A"/>
    <w:rsid w:val="008B3E59"/>
    <w:rsid w:val="008B3EB1"/>
    <w:rsid w:val="008B5907"/>
    <w:rsid w:val="008B5D73"/>
    <w:rsid w:val="008B6036"/>
    <w:rsid w:val="008B6668"/>
    <w:rsid w:val="008B72FB"/>
    <w:rsid w:val="008B7F06"/>
    <w:rsid w:val="008C0FBE"/>
    <w:rsid w:val="008C1AEF"/>
    <w:rsid w:val="008C1D3D"/>
    <w:rsid w:val="008C3836"/>
    <w:rsid w:val="008C4A77"/>
    <w:rsid w:val="008C5E5B"/>
    <w:rsid w:val="008C7494"/>
    <w:rsid w:val="008C7635"/>
    <w:rsid w:val="008D059B"/>
    <w:rsid w:val="008D07DC"/>
    <w:rsid w:val="008D11C7"/>
    <w:rsid w:val="008D1719"/>
    <w:rsid w:val="008D1E55"/>
    <w:rsid w:val="008D25BA"/>
    <w:rsid w:val="008D3287"/>
    <w:rsid w:val="008D39DC"/>
    <w:rsid w:val="008D3E78"/>
    <w:rsid w:val="008D4C61"/>
    <w:rsid w:val="008D50E2"/>
    <w:rsid w:val="008D6333"/>
    <w:rsid w:val="008E0CBD"/>
    <w:rsid w:val="008E1AFC"/>
    <w:rsid w:val="008E2EB5"/>
    <w:rsid w:val="008E3183"/>
    <w:rsid w:val="008E3C81"/>
    <w:rsid w:val="008E465E"/>
    <w:rsid w:val="008E738A"/>
    <w:rsid w:val="008F2DD5"/>
    <w:rsid w:val="008F2EE6"/>
    <w:rsid w:val="008F39E1"/>
    <w:rsid w:val="008F5799"/>
    <w:rsid w:val="008F671D"/>
    <w:rsid w:val="00900255"/>
    <w:rsid w:val="0090166E"/>
    <w:rsid w:val="009020F7"/>
    <w:rsid w:val="009034CB"/>
    <w:rsid w:val="0090376B"/>
    <w:rsid w:val="009060DB"/>
    <w:rsid w:val="00906405"/>
    <w:rsid w:val="009065AD"/>
    <w:rsid w:val="00906A59"/>
    <w:rsid w:val="00906EE4"/>
    <w:rsid w:val="009079B6"/>
    <w:rsid w:val="00907C99"/>
    <w:rsid w:val="0091083A"/>
    <w:rsid w:val="00910C63"/>
    <w:rsid w:val="00911FB0"/>
    <w:rsid w:val="00912C3B"/>
    <w:rsid w:val="00913045"/>
    <w:rsid w:val="0091389D"/>
    <w:rsid w:val="0091393B"/>
    <w:rsid w:val="00914907"/>
    <w:rsid w:val="00914CE6"/>
    <w:rsid w:val="00915986"/>
    <w:rsid w:val="009160BD"/>
    <w:rsid w:val="00920D4C"/>
    <w:rsid w:val="00922589"/>
    <w:rsid w:val="0092274E"/>
    <w:rsid w:val="00923563"/>
    <w:rsid w:val="00925A8F"/>
    <w:rsid w:val="00925AF8"/>
    <w:rsid w:val="009261CE"/>
    <w:rsid w:val="00927848"/>
    <w:rsid w:val="009301A3"/>
    <w:rsid w:val="009315A2"/>
    <w:rsid w:val="00933317"/>
    <w:rsid w:val="009338E1"/>
    <w:rsid w:val="00933CB2"/>
    <w:rsid w:val="009341C7"/>
    <w:rsid w:val="00934813"/>
    <w:rsid w:val="00934B77"/>
    <w:rsid w:val="009368CD"/>
    <w:rsid w:val="0093710B"/>
    <w:rsid w:val="0094022F"/>
    <w:rsid w:val="00942508"/>
    <w:rsid w:val="0094258D"/>
    <w:rsid w:val="0094307A"/>
    <w:rsid w:val="00943423"/>
    <w:rsid w:val="0094397A"/>
    <w:rsid w:val="00944098"/>
    <w:rsid w:val="009449AF"/>
    <w:rsid w:val="00945205"/>
    <w:rsid w:val="00947883"/>
    <w:rsid w:val="00947A42"/>
    <w:rsid w:val="00947DA2"/>
    <w:rsid w:val="00950B5D"/>
    <w:rsid w:val="00951049"/>
    <w:rsid w:val="00951151"/>
    <w:rsid w:val="0095145F"/>
    <w:rsid w:val="00952559"/>
    <w:rsid w:val="00952A28"/>
    <w:rsid w:val="009538B0"/>
    <w:rsid w:val="0095425A"/>
    <w:rsid w:val="00954B99"/>
    <w:rsid w:val="00954EB6"/>
    <w:rsid w:val="00955135"/>
    <w:rsid w:val="009563B6"/>
    <w:rsid w:val="009569E5"/>
    <w:rsid w:val="00957E41"/>
    <w:rsid w:val="00957E6D"/>
    <w:rsid w:val="00960C65"/>
    <w:rsid w:val="00961794"/>
    <w:rsid w:val="00963318"/>
    <w:rsid w:val="00963543"/>
    <w:rsid w:val="009635FD"/>
    <w:rsid w:val="00963AFB"/>
    <w:rsid w:val="00965032"/>
    <w:rsid w:val="009653E2"/>
    <w:rsid w:val="00965696"/>
    <w:rsid w:val="00966AE7"/>
    <w:rsid w:val="009708A3"/>
    <w:rsid w:val="00970C7E"/>
    <w:rsid w:val="00972314"/>
    <w:rsid w:val="00973A0A"/>
    <w:rsid w:val="009745F2"/>
    <w:rsid w:val="00975A56"/>
    <w:rsid w:val="00975BDF"/>
    <w:rsid w:val="0097730D"/>
    <w:rsid w:val="00977471"/>
    <w:rsid w:val="0097755A"/>
    <w:rsid w:val="00983852"/>
    <w:rsid w:val="00984023"/>
    <w:rsid w:val="00985422"/>
    <w:rsid w:val="009859E8"/>
    <w:rsid w:val="009865D6"/>
    <w:rsid w:val="00986FDE"/>
    <w:rsid w:val="009912B6"/>
    <w:rsid w:val="009930C3"/>
    <w:rsid w:val="00993664"/>
    <w:rsid w:val="00993ABF"/>
    <w:rsid w:val="00993C0D"/>
    <w:rsid w:val="00994897"/>
    <w:rsid w:val="009953BC"/>
    <w:rsid w:val="00995580"/>
    <w:rsid w:val="0099562E"/>
    <w:rsid w:val="009959AD"/>
    <w:rsid w:val="00997A6C"/>
    <w:rsid w:val="009A139E"/>
    <w:rsid w:val="009A4440"/>
    <w:rsid w:val="009A4485"/>
    <w:rsid w:val="009B0081"/>
    <w:rsid w:val="009B0A82"/>
    <w:rsid w:val="009B0D21"/>
    <w:rsid w:val="009B1520"/>
    <w:rsid w:val="009B1738"/>
    <w:rsid w:val="009B2B5B"/>
    <w:rsid w:val="009B39D1"/>
    <w:rsid w:val="009B53FD"/>
    <w:rsid w:val="009B6011"/>
    <w:rsid w:val="009B6060"/>
    <w:rsid w:val="009B7380"/>
    <w:rsid w:val="009B7EF7"/>
    <w:rsid w:val="009C009F"/>
    <w:rsid w:val="009C2F7B"/>
    <w:rsid w:val="009C44F8"/>
    <w:rsid w:val="009C5564"/>
    <w:rsid w:val="009C65CC"/>
    <w:rsid w:val="009C7979"/>
    <w:rsid w:val="009C7F67"/>
    <w:rsid w:val="009D01FC"/>
    <w:rsid w:val="009D03B3"/>
    <w:rsid w:val="009D05C5"/>
    <w:rsid w:val="009D380E"/>
    <w:rsid w:val="009D4B05"/>
    <w:rsid w:val="009D6143"/>
    <w:rsid w:val="009D67C5"/>
    <w:rsid w:val="009D6EF4"/>
    <w:rsid w:val="009E12A5"/>
    <w:rsid w:val="009E1611"/>
    <w:rsid w:val="009E1B78"/>
    <w:rsid w:val="009E2AE1"/>
    <w:rsid w:val="009E3125"/>
    <w:rsid w:val="009E38F2"/>
    <w:rsid w:val="009E4BC0"/>
    <w:rsid w:val="009E51FC"/>
    <w:rsid w:val="009E7F01"/>
    <w:rsid w:val="009F0797"/>
    <w:rsid w:val="009F0893"/>
    <w:rsid w:val="009F1670"/>
    <w:rsid w:val="009F2040"/>
    <w:rsid w:val="009F22F1"/>
    <w:rsid w:val="009F3C88"/>
    <w:rsid w:val="009F46DF"/>
    <w:rsid w:val="009F5AD5"/>
    <w:rsid w:val="009F688D"/>
    <w:rsid w:val="009F6BE2"/>
    <w:rsid w:val="009F6C9D"/>
    <w:rsid w:val="00A00754"/>
    <w:rsid w:val="00A01C7A"/>
    <w:rsid w:val="00A03450"/>
    <w:rsid w:val="00A03A36"/>
    <w:rsid w:val="00A03BC9"/>
    <w:rsid w:val="00A03DFB"/>
    <w:rsid w:val="00A0403D"/>
    <w:rsid w:val="00A04956"/>
    <w:rsid w:val="00A06515"/>
    <w:rsid w:val="00A06D34"/>
    <w:rsid w:val="00A11527"/>
    <w:rsid w:val="00A11F95"/>
    <w:rsid w:val="00A130F8"/>
    <w:rsid w:val="00A14313"/>
    <w:rsid w:val="00A15025"/>
    <w:rsid w:val="00A15424"/>
    <w:rsid w:val="00A15FC0"/>
    <w:rsid w:val="00A16233"/>
    <w:rsid w:val="00A16817"/>
    <w:rsid w:val="00A17D81"/>
    <w:rsid w:val="00A20576"/>
    <w:rsid w:val="00A2407C"/>
    <w:rsid w:val="00A252D8"/>
    <w:rsid w:val="00A2696F"/>
    <w:rsid w:val="00A31C7B"/>
    <w:rsid w:val="00A32307"/>
    <w:rsid w:val="00A33743"/>
    <w:rsid w:val="00A34C99"/>
    <w:rsid w:val="00A360FB"/>
    <w:rsid w:val="00A364C7"/>
    <w:rsid w:val="00A3796C"/>
    <w:rsid w:val="00A37998"/>
    <w:rsid w:val="00A4055A"/>
    <w:rsid w:val="00A406DF"/>
    <w:rsid w:val="00A420E3"/>
    <w:rsid w:val="00A424C1"/>
    <w:rsid w:val="00A4315F"/>
    <w:rsid w:val="00A4328C"/>
    <w:rsid w:val="00A439B5"/>
    <w:rsid w:val="00A44105"/>
    <w:rsid w:val="00A44C0F"/>
    <w:rsid w:val="00A46376"/>
    <w:rsid w:val="00A47392"/>
    <w:rsid w:val="00A50372"/>
    <w:rsid w:val="00A50766"/>
    <w:rsid w:val="00A50931"/>
    <w:rsid w:val="00A50A9B"/>
    <w:rsid w:val="00A53BA2"/>
    <w:rsid w:val="00A54CAA"/>
    <w:rsid w:val="00A55149"/>
    <w:rsid w:val="00A56321"/>
    <w:rsid w:val="00A5705A"/>
    <w:rsid w:val="00A60384"/>
    <w:rsid w:val="00A61DF9"/>
    <w:rsid w:val="00A61FA8"/>
    <w:rsid w:val="00A63FED"/>
    <w:rsid w:val="00A65508"/>
    <w:rsid w:val="00A66181"/>
    <w:rsid w:val="00A677BE"/>
    <w:rsid w:val="00A677FB"/>
    <w:rsid w:val="00A7063C"/>
    <w:rsid w:val="00A71002"/>
    <w:rsid w:val="00A72821"/>
    <w:rsid w:val="00A75D0D"/>
    <w:rsid w:val="00A75E63"/>
    <w:rsid w:val="00A7770A"/>
    <w:rsid w:val="00A802BC"/>
    <w:rsid w:val="00A80538"/>
    <w:rsid w:val="00A809CD"/>
    <w:rsid w:val="00A81695"/>
    <w:rsid w:val="00A8523D"/>
    <w:rsid w:val="00A85D84"/>
    <w:rsid w:val="00A869A5"/>
    <w:rsid w:val="00A869DD"/>
    <w:rsid w:val="00A87E50"/>
    <w:rsid w:val="00A87F7A"/>
    <w:rsid w:val="00A90276"/>
    <w:rsid w:val="00A90921"/>
    <w:rsid w:val="00A90F18"/>
    <w:rsid w:val="00A91C55"/>
    <w:rsid w:val="00A91F8C"/>
    <w:rsid w:val="00A92410"/>
    <w:rsid w:val="00A926B0"/>
    <w:rsid w:val="00A92CBE"/>
    <w:rsid w:val="00A9546C"/>
    <w:rsid w:val="00A97143"/>
    <w:rsid w:val="00AA0946"/>
    <w:rsid w:val="00AA239B"/>
    <w:rsid w:val="00AA312B"/>
    <w:rsid w:val="00AA3E87"/>
    <w:rsid w:val="00AA4265"/>
    <w:rsid w:val="00AA4C29"/>
    <w:rsid w:val="00AA6711"/>
    <w:rsid w:val="00AB3F66"/>
    <w:rsid w:val="00AB526B"/>
    <w:rsid w:val="00AB5BC9"/>
    <w:rsid w:val="00AB62BB"/>
    <w:rsid w:val="00AB6DFC"/>
    <w:rsid w:val="00AB7ACD"/>
    <w:rsid w:val="00AC0112"/>
    <w:rsid w:val="00AC2050"/>
    <w:rsid w:val="00AC29A4"/>
    <w:rsid w:val="00AC3701"/>
    <w:rsid w:val="00AC6588"/>
    <w:rsid w:val="00AC70A0"/>
    <w:rsid w:val="00AC711D"/>
    <w:rsid w:val="00AD0581"/>
    <w:rsid w:val="00AD0868"/>
    <w:rsid w:val="00AD1549"/>
    <w:rsid w:val="00AD1FAF"/>
    <w:rsid w:val="00AD39DD"/>
    <w:rsid w:val="00AD3B64"/>
    <w:rsid w:val="00AD466D"/>
    <w:rsid w:val="00AD48C7"/>
    <w:rsid w:val="00AD5F7B"/>
    <w:rsid w:val="00AD6BB7"/>
    <w:rsid w:val="00AE0C56"/>
    <w:rsid w:val="00AE0F4B"/>
    <w:rsid w:val="00AE1C21"/>
    <w:rsid w:val="00AE1C42"/>
    <w:rsid w:val="00AE221C"/>
    <w:rsid w:val="00AE2F4A"/>
    <w:rsid w:val="00AE3870"/>
    <w:rsid w:val="00AE41DD"/>
    <w:rsid w:val="00AE4539"/>
    <w:rsid w:val="00AE6BAB"/>
    <w:rsid w:val="00AE6F3E"/>
    <w:rsid w:val="00AE7CA7"/>
    <w:rsid w:val="00AE7F01"/>
    <w:rsid w:val="00AF0885"/>
    <w:rsid w:val="00AF296A"/>
    <w:rsid w:val="00AF2B31"/>
    <w:rsid w:val="00AF5C12"/>
    <w:rsid w:val="00AF6401"/>
    <w:rsid w:val="00B020F0"/>
    <w:rsid w:val="00B05AD4"/>
    <w:rsid w:val="00B05F62"/>
    <w:rsid w:val="00B060E6"/>
    <w:rsid w:val="00B07FBC"/>
    <w:rsid w:val="00B10C79"/>
    <w:rsid w:val="00B1191C"/>
    <w:rsid w:val="00B1239F"/>
    <w:rsid w:val="00B12538"/>
    <w:rsid w:val="00B1391D"/>
    <w:rsid w:val="00B16740"/>
    <w:rsid w:val="00B20631"/>
    <w:rsid w:val="00B2068C"/>
    <w:rsid w:val="00B21ECE"/>
    <w:rsid w:val="00B2334C"/>
    <w:rsid w:val="00B23366"/>
    <w:rsid w:val="00B25EB7"/>
    <w:rsid w:val="00B26219"/>
    <w:rsid w:val="00B2646B"/>
    <w:rsid w:val="00B321E1"/>
    <w:rsid w:val="00B32361"/>
    <w:rsid w:val="00B33D41"/>
    <w:rsid w:val="00B3451E"/>
    <w:rsid w:val="00B34745"/>
    <w:rsid w:val="00B35554"/>
    <w:rsid w:val="00B36A2A"/>
    <w:rsid w:val="00B36B24"/>
    <w:rsid w:val="00B370AC"/>
    <w:rsid w:val="00B37350"/>
    <w:rsid w:val="00B376CE"/>
    <w:rsid w:val="00B41512"/>
    <w:rsid w:val="00B4292C"/>
    <w:rsid w:val="00B43612"/>
    <w:rsid w:val="00B440F8"/>
    <w:rsid w:val="00B4431B"/>
    <w:rsid w:val="00B44728"/>
    <w:rsid w:val="00B449CD"/>
    <w:rsid w:val="00B44B6A"/>
    <w:rsid w:val="00B452D7"/>
    <w:rsid w:val="00B455C9"/>
    <w:rsid w:val="00B45B1F"/>
    <w:rsid w:val="00B46A8C"/>
    <w:rsid w:val="00B514E8"/>
    <w:rsid w:val="00B5228B"/>
    <w:rsid w:val="00B52B88"/>
    <w:rsid w:val="00B537E0"/>
    <w:rsid w:val="00B55287"/>
    <w:rsid w:val="00B5662C"/>
    <w:rsid w:val="00B56824"/>
    <w:rsid w:val="00B57ABF"/>
    <w:rsid w:val="00B57E33"/>
    <w:rsid w:val="00B612B2"/>
    <w:rsid w:val="00B615A4"/>
    <w:rsid w:val="00B630C1"/>
    <w:rsid w:val="00B63419"/>
    <w:rsid w:val="00B63D9A"/>
    <w:rsid w:val="00B64D29"/>
    <w:rsid w:val="00B64F2A"/>
    <w:rsid w:val="00B67401"/>
    <w:rsid w:val="00B67AAD"/>
    <w:rsid w:val="00B67E19"/>
    <w:rsid w:val="00B71021"/>
    <w:rsid w:val="00B71A31"/>
    <w:rsid w:val="00B71D17"/>
    <w:rsid w:val="00B73954"/>
    <w:rsid w:val="00B74E72"/>
    <w:rsid w:val="00B7504D"/>
    <w:rsid w:val="00B75469"/>
    <w:rsid w:val="00B80781"/>
    <w:rsid w:val="00B81CD1"/>
    <w:rsid w:val="00B8309B"/>
    <w:rsid w:val="00B8329A"/>
    <w:rsid w:val="00B840C5"/>
    <w:rsid w:val="00B8548A"/>
    <w:rsid w:val="00B862B2"/>
    <w:rsid w:val="00B865B1"/>
    <w:rsid w:val="00B8797F"/>
    <w:rsid w:val="00B87A7F"/>
    <w:rsid w:val="00B87CF9"/>
    <w:rsid w:val="00B9063F"/>
    <w:rsid w:val="00B91833"/>
    <w:rsid w:val="00B927A4"/>
    <w:rsid w:val="00B93347"/>
    <w:rsid w:val="00B9399F"/>
    <w:rsid w:val="00B93F5B"/>
    <w:rsid w:val="00B94A24"/>
    <w:rsid w:val="00B95D6F"/>
    <w:rsid w:val="00B96A0A"/>
    <w:rsid w:val="00BA0EAB"/>
    <w:rsid w:val="00BA2004"/>
    <w:rsid w:val="00BA375E"/>
    <w:rsid w:val="00BA3B3C"/>
    <w:rsid w:val="00BA4164"/>
    <w:rsid w:val="00BA4F6D"/>
    <w:rsid w:val="00BA61D5"/>
    <w:rsid w:val="00BA69C1"/>
    <w:rsid w:val="00BA7962"/>
    <w:rsid w:val="00BA7E28"/>
    <w:rsid w:val="00BB103B"/>
    <w:rsid w:val="00BB1579"/>
    <w:rsid w:val="00BB1ED7"/>
    <w:rsid w:val="00BB4610"/>
    <w:rsid w:val="00BB4884"/>
    <w:rsid w:val="00BB5914"/>
    <w:rsid w:val="00BB6DDD"/>
    <w:rsid w:val="00BB6ED5"/>
    <w:rsid w:val="00BB709A"/>
    <w:rsid w:val="00BB78DC"/>
    <w:rsid w:val="00BC1070"/>
    <w:rsid w:val="00BC1876"/>
    <w:rsid w:val="00BC18BE"/>
    <w:rsid w:val="00BC27BE"/>
    <w:rsid w:val="00BC494D"/>
    <w:rsid w:val="00BC4990"/>
    <w:rsid w:val="00BC5846"/>
    <w:rsid w:val="00BC5CD0"/>
    <w:rsid w:val="00BC78BD"/>
    <w:rsid w:val="00BD13D5"/>
    <w:rsid w:val="00BD17EB"/>
    <w:rsid w:val="00BD1B4F"/>
    <w:rsid w:val="00BD2161"/>
    <w:rsid w:val="00BD21D7"/>
    <w:rsid w:val="00BD4261"/>
    <w:rsid w:val="00BD4D39"/>
    <w:rsid w:val="00BD5B8C"/>
    <w:rsid w:val="00BD5F41"/>
    <w:rsid w:val="00BD6AD5"/>
    <w:rsid w:val="00BE0E91"/>
    <w:rsid w:val="00BE0F85"/>
    <w:rsid w:val="00BE174A"/>
    <w:rsid w:val="00BE1F7A"/>
    <w:rsid w:val="00BE3154"/>
    <w:rsid w:val="00BE3448"/>
    <w:rsid w:val="00BE3A24"/>
    <w:rsid w:val="00BE3C10"/>
    <w:rsid w:val="00BF01DF"/>
    <w:rsid w:val="00BF116D"/>
    <w:rsid w:val="00BF1BBC"/>
    <w:rsid w:val="00BF1C7F"/>
    <w:rsid w:val="00BF3671"/>
    <w:rsid w:val="00BF3B6A"/>
    <w:rsid w:val="00BF594D"/>
    <w:rsid w:val="00BF6520"/>
    <w:rsid w:val="00BF7A57"/>
    <w:rsid w:val="00C000D6"/>
    <w:rsid w:val="00C0135D"/>
    <w:rsid w:val="00C02504"/>
    <w:rsid w:val="00C034F5"/>
    <w:rsid w:val="00C042D6"/>
    <w:rsid w:val="00C0618F"/>
    <w:rsid w:val="00C07934"/>
    <w:rsid w:val="00C1033F"/>
    <w:rsid w:val="00C11A99"/>
    <w:rsid w:val="00C12ADB"/>
    <w:rsid w:val="00C156DF"/>
    <w:rsid w:val="00C2004A"/>
    <w:rsid w:val="00C20F18"/>
    <w:rsid w:val="00C21C00"/>
    <w:rsid w:val="00C22AE3"/>
    <w:rsid w:val="00C24773"/>
    <w:rsid w:val="00C24948"/>
    <w:rsid w:val="00C24977"/>
    <w:rsid w:val="00C25507"/>
    <w:rsid w:val="00C255DB"/>
    <w:rsid w:val="00C31A58"/>
    <w:rsid w:val="00C32CEB"/>
    <w:rsid w:val="00C331BB"/>
    <w:rsid w:val="00C33DFC"/>
    <w:rsid w:val="00C34A77"/>
    <w:rsid w:val="00C35767"/>
    <w:rsid w:val="00C3659C"/>
    <w:rsid w:val="00C3674D"/>
    <w:rsid w:val="00C40A54"/>
    <w:rsid w:val="00C4124B"/>
    <w:rsid w:val="00C41349"/>
    <w:rsid w:val="00C418D0"/>
    <w:rsid w:val="00C41E08"/>
    <w:rsid w:val="00C428FD"/>
    <w:rsid w:val="00C43B88"/>
    <w:rsid w:val="00C45664"/>
    <w:rsid w:val="00C45EB5"/>
    <w:rsid w:val="00C462F9"/>
    <w:rsid w:val="00C4753B"/>
    <w:rsid w:val="00C47A5A"/>
    <w:rsid w:val="00C513EE"/>
    <w:rsid w:val="00C5187B"/>
    <w:rsid w:val="00C525C4"/>
    <w:rsid w:val="00C52BAF"/>
    <w:rsid w:val="00C55AAC"/>
    <w:rsid w:val="00C570E8"/>
    <w:rsid w:val="00C61506"/>
    <w:rsid w:val="00C62118"/>
    <w:rsid w:val="00C62891"/>
    <w:rsid w:val="00C62DA3"/>
    <w:rsid w:val="00C63694"/>
    <w:rsid w:val="00C645AC"/>
    <w:rsid w:val="00C65233"/>
    <w:rsid w:val="00C66D96"/>
    <w:rsid w:val="00C6742E"/>
    <w:rsid w:val="00C7040F"/>
    <w:rsid w:val="00C708D4"/>
    <w:rsid w:val="00C70A9C"/>
    <w:rsid w:val="00C73DFE"/>
    <w:rsid w:val="00C73E13"/>
    <w:rsid w:val="00C74D3C"/>
    <w:rsid w:val="00C74E70"/>
    <w:rsid w:val="00C7541A"/>
    <w:rsid w:val="00C75F10"/>
    <w:rsid w:val="00C762A3"/>
    <w:rsid w:val="00C768FA"/>
    <w:rsid w:val="00C76D0B"/>
    <w:rsid w:val="00C77BE6"/>
    <w:rsid w:val="00C8373A"/>
    <w:rsid w:val="00C83865"/>
    <w:rsid w:val="00C838AF"/>
    <w:rsid w:val="00C83A31"/>
    <w:rsid w:val="00C8445F"/>
    <w:rsid w:val="00C87036"/>
    <w:rsid w:val="00C8748A"/>
    <w:rsid w:val="00C8762D"/>
    <w:rsid w:val="00C90995"/>
    <w:rsid w:val="00C92704"/>
    <w:rsid w:val="00C9428D"/>
    <w:rsid w:val="00C9434E"/>
    <w:rsid w:val="00C94917"/>
    <w:rsid w:val="00C94D37"/>
    <w:rsid w:val="00C9557B"/>
    <w:rsid w:val="00C95851"/>
    <w:rsid w:val="00CA155E"/>
    <w:rsid w:val="00CA1AC2"/>
    <w:rsid w:val="00CA1C8C"/>
    <w:rsid w:val="00CA2F88"/>
    <w:rsid w:val="00CA3A5A"/>
    <w:rsid w:val="00CA4C0D"/>
    <w:rsid w:val="00CA4CE2"/>
    <w:rsid w:val="00CA5906"/>
    <w:rsid w:val="00CA5BA6"/>
    <w:rsid w:val="00CA5CD1"/>
    <w:rsid w:val="00CA5ECF"/>
    <w:rsid w:val="00CA6AED"/>
    <w:rsid w:val="00CA73A3"/>
    <w:rsid w:val="00CB0450"/>
    <w:rsid w:val="00CB046E"/>
    <w:rsid w:val="00CB197F"/>
    <w:rsid w:val="00CB1CEB"/>
    <w:rsid w:val="00CB308F"/>
    <w:rsid w:val="00CB4C38"/>
    <w:rsid w:val="00CB5878"/>
    <w:rsid w:val="00CB6242"/>
    <w:rsid w:val="00CB63E4"/>
    <w:rsid w:val="00CB6902"/>
    <w:rsid w:val="00CB72E6"/>
    <w:rsid w:val="00CB79FC"/>
    <w:rsid w:val="00CC0618"/>
    <w:rsid w:val="00CC2492"/>
    <w:rsid w:val="00CC33E1"/>
    <w:rsid w:val="00CC3D6B"/>
    <w:rsid w:val="00CC42EE"/>
    <w:rsid w:val="00CC497D"/>
    <w:rsid w:val="00CC5C02"/>
    <w:rsid w:val="00CC6124"/>
    <w:rsid w:val="00CC6944"/>
    <w:rsid w:val="00CC71FF"/>
    <w:rsid w:val="00CC7379"/>
    <w:rsid w:val="00CC7538"/>
    <w:rsid w:val="00CD06C2"/>
    <w:rsid w:val="00CD136F"/>
    <w:rsid w:val="00CD20CB"/>
    <w:rsid w:val="00CD2A39"/>
    <w:rsid w:val="00CD305E"/>
    <w:rsid w:val="00CD3308"/>
    <w:rsid w:val="00CD371F"/>
    <w:rsid w:val="00CD5D44"/>
    <w:rsid w:val="00CD7B69"/>
    <w:rsid w:val="00CE2111"/>
    <w:rsid w:val="00CE27D1"/>
    <w:rsid w:val="00CE28C6"/>
    <w:rsid w:val="00CE28F9"/>
    <w:rsid w:val="00CE379B"/>
    <w:rsid w:val="00CE3F2B"/>
    <w:rsid w:val="00CE66D4"/>
    <w:rsid w:val="00CE6981"/>
    <w:rsid w:val="00CE6EE5"/>
    <w:rsid w:val="00CE707B"/>
    <w:rsid w:val="00CF221A"/>
    <w:rsid w:val="00CF38AD"/>
    <w:rsid w:val="00CF41D6"/>
    <w:rsid w:val="00CF4284"/>
    <w:rsid w:val="00CF4EAB"/>
    <w:rsid w:val="00CF5970"/>
    <w:rsid w:val="00CF6BA4"/>
    <w:rsid w:val="00D00080"/>
    <w:rsid w:val="00D016E7"/>
    <w:rsid w:val="00D02A1E"/>
    <w:rsid w:val="00D04F90"/>
    <w:rsid w:val="00D05296"/>
    <w:rsid w:val="00D06E5C"/>
    <w:rsid w:val="00D07EFC"/>
    <w:rsid w:val="00D1347A"/>
    <w:rsid w:val="00D138FD"/>
    <w:rsid w:val="00D13E09"/>
    <w:rsid w:val="00D143A5"/>
    <w:rsid w:val="00D152A6"/>
    <w:rsid w:val="00D16AAF"/>
    <w:rsid w:val="00D16CB6"/>
    <w:rsid w:val="00D1707C"/>
    <w:rsid w:val="00D22947"/>
    <w:rsid w:val="00D25ACA"/>
    <w:rsid w:val="00D25F8F"/>
    <w:rsid w:val="00D26A00"/>
    <w:rsid w:val="00D26CA5"/>
    <w:rsid w:val="00D27076"/>
    <w:rsid w:val="00D2792A"/>
    <w:rsid w:val="00D27F6E"/>
    <w:rsid w:val="00D30831"/>
    <w:rsid w:val="00D31232"/>
    <w:rsid w:val="00D3145E"/>
    <w:rsid w:val="00D317D8"/>
    <w:rsid w:val="00D32DB5"/>
    <w:rsid w:val="00D337A1"/>
    <w:rsid w:val="00D339DF"/>
    <w:rsid w:val="00D34017"/>
    <w:rsid w:val="00D349FA"/>
    <w:rsid w:val="00D362B6"/>
    <w:rsid w:val="00D36A0C"/>
    <w:rsid w:val="00D40B69"/>
    <w:rsid w:val="00D41440"/>
    <w:rsid w:val="00D43A2F"/>
    <w:rsid w:val="00D43E46"/>
    <w:rsid w:val="00D44DA1"/>
    <w:rsid w:val="00D4611A"/>
    <w:rsid w:val="00D46E7E"/>
    <w:rsid w:val="00D471F0"/>
    <w:rsid w:val="00D50558"/>
    <w:rsid w:val="00D518DC"/>
    <w:rsid w:val="00D52BBE"/>
    <w:rsid w:val="00D52F5D"/>
    <w:rsid w:val="00D53482"/>
    <w:rsid w:val="00D535BB"/>
    <w:rsid w:val="00D54DC5"/>
    <w:rsid w:val="00D578DA"/>
    <w:rsid w:val="00D57A3C"/>
    <w:rsid w:val="00D61A10"/>
    <w:rsid w:val="00D61D17"/>
    <w:rsid w:val="00D61E12"/>
    <w:rsid w:val="00D62204"/>
    <w:rsid w:val="00D62506"/>
    <w:rsid w:val="00D62515"/>
    <w:rsid w:val="00D63DFC"/>
    <w:rsid w:val="00D6455D"/>
    <w:rsid w:val="00D64BCC"/>
    <w:rsid w:val="00D65350"/>
    <w:rsid w:val="00D661E8"/>
    <w:rsid w:val="00D6633F"/>
    <w:rsid w:val="00D70970"/>
    <w:rsid w:val="00D7177C"/>
    <w:rsid w:val="00D720D6"/>
    <w:rsid w:val="00D72F08"/>
    <w:rsid w:val="00D77379"/>
    <w:rsid w:val="00D82E56"/>
    <w:rsid w:val="00D83550"/>
    <w:rsid w:val="00D841F7"/>
    <w:rsid w:val="00D8483F"/>
    <w:rsid w:val="00D8567A"/>
    <w:rsid w:val="00D8598F"/>
    <w:rsid w:val="00D8616B"/>
    <w:rsid w:val="00D86C38"/>
    <w:rsid w:val="00D86F54"/>
    <w:rsid w:val="00D906C8"/>
    <w:rsid w:val="00D908CD"/>
    <w:rsid w:val="00D90EEC"/>
    <w:rsid w:val="00D921E5"/>
    <w:rsid w:val="00D93F67"/>
    <w:rsid w:val="00D94579"/>
    <w:rsid w:val="00D9461A"/>
    <w:rsid w:val="00D9514F"/>
    <w:rsid w:val="00D95280"/>
    <w:rsid w:val="00D954CD"/>
    <w:rsid w:val="00D95F0D"/>
    <w:rsid w:val="00D96C89"/>
    <w:rsid w:val="00D976CC"/>
    <w:rsid w:val="00D9794D"/>
    <w:rsid w:val="00D97C1F"/>
    <w:rsid w:val="00DA1366"/>
    <w:rsid w:val="00DA2241"/>
    <w:rsid w:val="00DA2403"/>
    <w:rsid w:val="00DA44F0"/>
    <w:rsid w:val="00DA5205"/>
    <w:rsid w:val="00DA6ABD"/>
    <w:rsid w:val="00DB160C"/>
    <w:rsid w:val="00DB23A4"/>
    <w:rsid w:val="00DB2C75"/>
    <w:rsid w:val="00DB48BC"/>
    <w:rsid w:val="00DB494E"/>
    <w:rsid w:val="00DB53F0"/>
    <w:rsid w:val="00DB5EA8"/>
    <w:rsid w:val="00DB62CF"/>
    <w:rsid w:val="00DB6634"/>
    <w:rsid w:val="00DB6F3E"/>
    <w:rsid w:val="00DB7206"/>
    <w:rsid w:val="00DB752E"/>
    <w:rsid w:val="00DB7653"/>
    <w:rsid w:val="00DC0555"/>
    <w:rsid w:val="00DC155B"/>
    <w:rsid w:val="00DC20AA"/>
    <w:rsid w:val="00DC31F1"/>
    <w:rsid w:val="00DC4657"/>
    <w:rsid w:val="00DC4E1B"/>
    <w:rsid w:val="00DC4E8D"/>
    <w:rsid w:val="00DC4FB5"/>
    <w:rsid w:val="00DC5E85"/>
    <w:rsid w:val="00DC6F43"/>
    <w:rsid w:val="00DD089E"/>
    <w:rsid w:val="00DD17E2"/>
    <w:rsid w:val="00DD2181"/>
    <w:rsid w:val="00DD2B9C"/>
    <w:rsid w:val="00DD3171"/>
    <w:rsid w:val="00DD5F46"/>
    <w:rsid w:val="00DD6881"/>
    <w:rsid w:val="00DE0C0D"/>
    <w:rsid w:val="00DE1A86"/>
    <w:rsid w:val="00DE1BAC"/>
    <w:rsid w:val="00DE1D23"/>
    <w:rsid w:val="00DE22B7"/>
    <w:rsid w:val="00DE49F7"/>
    <w:rsid w:val="00DE5257"/>
    <w:rsid w:val="00DE6815"/>
    <w:rsid w:val="00DE70B5"/>
    <w:rsid w:val="00DF0C90"/>
    <w:rsid w:val="00DF162F"/>
    <w:rsid w:val="00DF28EB"/>
    <w:rsid w:val="00DF4B48"/>
    <w:rsid w:val="00E04AC0"/>
    <w:rsid w:val="00E0535B"/>
    <w:rsid w:val="00E0573E"/>
    <w:rsid w:val="00E05E2C"/>
    <w:rsid w:val="00E05F86"/>
    <w:rsid w:val="00E06442"/>
    <w:rsid w:val="00E069BE"/>
    <w:rsid w:val="00E10080"/>
    <w:rsid w:val="00E103BD"/>
    <w:rsid w:val="00E105BD"/>
    <w:rsid w:val="00E10D7F"/>
    <w:rsid w:val="00E10E75"/>
    <w:rsid w:val="00E10E80"/>
    <w:rsid w:val="00E11F8B"/>
    <w:rsid w:val="00E130E7"/>
    <w:rsid w:val="00E144A0"/>
    <w:rsid w:val="00E14BA3"/>
    <w:rsid w:val="00E17257"/>
    <w:rsid w:val="00E17FE6"/>
    <w:rsid w:val="00E2146E"/>
    <w:rsid w:val="00E2277F"/>
    <w:rsid w:val="00E230C3"/>
    <w:rsid w:val="00E255BD"/>
    <w:rsid w:val="00E2635F"/>
    <w:rsid w:val="00E31AD0"/>
    <w:rsid w:val="00E32105"/>
    <w:rsid w:val="00E32DF7"/>
    <w:rsid w:val="00E32E8D"/>
    <w:rsid w:val="00E3327D"/>
    <w:rsid w:val="00E33666"/>
    <w:rsid w:val="00E340F2"/>
    <w:rsid w:val="00E34E1C"/>
    <w:rsid w:val="00E36255"/>
    <w:rsid w:val="00E36E38"/>
    <w:rsid w:val="00E36FE1"/>
    <w:rsid w:val="00E3742F"/>
    <w:rsid w:val="00E40E2A"/>
    <w:rsid w:val="00E4176F"/>
    <w:rsid w:val="00E43B03"/>
    <w:rsid w:val="00E446EF"/>
    <w:rsid w:val="00E44C24"/>
    <w:rsid w:val="00E45806"/>
    <w:rsid w:val="00E460B9"/>
    <w:rsid w:val="00E4624F"/>
    <w:rsid w:val="00E469B2"/>
    <w:rsid w:val="00E509FB"/>
    <w:rsid w:val="00E51D45"/>
    <w:rsid w:val="00E52513"/>
    <w:rsid w:val="00E52B22"/>
    <w:rsid w:val="00E537B7"/>
    <w:rsid w:val="00E53D0E"/>
    <w:rsid w:val="00E54D60"/>
    <w:rsid w:val="00E552A5"/>
    <w:rsid w:val="00E5553B"/>
    <w:rsid w:val="00E55F80"/>
    <w:rsid w:val="00E57090"/>
    <w:rsid w:val="00E578AF"/>
    <w:rsid w:val="00E57BE9"/>
    <w:rsid w:val="00E57FC1"/>
    <w:rsid w:val="00E60E44"/>
    <w:rsid w:val="00E623AB"/>
    <w:rsid w:val="00E644B6"/>
    <w:rsid w:val="00E64CA6"/>
    <w:rsid w:val="00E64EB1"/>
    <w:rsid w:val="00E651CE"/>
    <w:rsid w:val="00E6561A"/>
    <w:rsid w:val="00E66BBB"/>
    <w:rsid w:val="00E66BE7"/>
    <w:rsid w:val="00E66D74"/>
    <w:rsid w:val="00E67357"/>
    <w:rsid w:val="00E70658"/>
    <w:rsid w:val="00E7080C"/>
    <w:rsid w:val="00E70930"/>
    <w:rsid w:val="00E70D87"/>
    <w:rsid w:val="00E70E63"/>
    <w:rsid w:val="00E70F12"/>
    <w:rsid w:val="00E72A05"/>
    <w:rsid w:val="00E74E82"/>
    <w:rsid w:val="00E7526B"/>
    <w:rsid w:val="00E75385"/>
    <w:rsid w:val="00E75A45"/>
    <w:rsid w:val="00E76ED1"/>
    <w:rsid w:val="00E7754D"/>
    <w:rsid w:val="00E8017B"/>
    <w:rsid w:val="00E80CAB"/>
    <w:rsid w:val="00E831DC"/>
    <w:rsid w:val="00E833C3"/>
    <w:rsid w:val="00E83492"/>
    <w:rsid w:val="00E84AA0"/>
    <w:rsid w:val="00E851F7"/>
    <w:rsid w:val="00E852B2"/>
    <w:rsid w:val="00E858FF"/>
    <w:rsid w:val="00E86B02"/>
    <w:rsid w:val="00E86BA3"/>
    <w:rsid w:val="00E86CD9"/>
    <w:rsid w:val="00E86FFD"/>
    <w:rsid w:val="00E91F09"/>
    <w:rsid w:val="00E91FED"/>
    <w:rsid w:val="00E9217B"/>
    <w:rsid w:val="00E927B5"/>
    <w:rsid w:val="00E94E9C"/>
    <w:rsid w:val="00E957B1"/>
    <w:rsid w:val="00E95C48"/>
    <w:rsid w:val="00EA09C1"/>
    <w:rsid w:val="00EA266D"/>
    <w:rsid w:val="00EA2819"/>
    <w:rsid w:val="00EA600D"/>
    <w:rsid w:val="00EA6B35"/>
    <w:rsid w:val="00EA71FF"/>
    <w:rsid w:val="00EB219B"/>
    <w:rsid w:val="00EB2E50"/>
    <w:rsid w:val="00EB301B"/>
    <w:rsid w:val="00EB36A7"/>
    <w:rsid w:val="00EB4121"/>
    <w:rsid w:val="00EB538A"/>
    <w:rsid w:val="00EB601C"/>
    <w:rsid w:val="00EB7B2D"/>
    <w:rsid w:val="00EC0034"/>
    <w:rsid w:val="00EC0149"/>
    <w:rsid w:val="00EC0AFA"/>
    <w:rsid w:val="00EC0B89"/>
    <w:rsid w:val="00EC11EF"/>
    <w:rsid w:val="00EC4847"/>
    <w:rsid w:val="00EC578B"/>
    <w:rsid w:val="00EC5F5F"/>
    <w:rsid w:val="00EC5FE4"/>
    <w:rsid w:val="00EC742A"/>
    <w:rsid w:val="00ED4824"/>
    <w:rsid w:val="00ED578F"/>
    <w:rsid w:val="00ED62B1"/>
    <w:rsid w:val="00ED6FF5"/>
    <w:rsid w:val="00ED78D3"/>
    <w:rsid w:val="00EE1749"/>
    <w:rsid w:val="00EE2370"/>
    <w:rsid w:val="00EE25DA"/>
    <w:rsid w:val="00EE593D"/>
    <w:rsid w:val="00EE6288"/>
    <w:rsid w:val="00EE67FE"/>
    <w:rsid w:val="00EF01EC"/>
    <w:rsid w:val="00EF04B8"/>
    <w:rsid w:val="00EF0956"/>
    <w:rsid w:val="00EF0D64"/>
    <w:rsid w:val="00EF1793"/>
    <w:rsid w:val="00EF244E"/>
    <w:rsid w:val="00EF25AA"/>
    <w:rsid w:val="00EF37BD"/>
    <w:rsid w:val="00EF406E"/>
    <w:rsid w:val="00EF4972"/>
    <w:rsid w:val="00EF4A23"/>
    <w:rsid w:val="00EF4BC6"/>
    <w:rsid w:val="00EF54C1"/>
    <w:rsid w:val="00EF5974"/>
    <w:rsid w:val="00EF66A9"/>
    <w:rsid w:val="00EF6E74"/>
    <w:rsid w:val="00EF778F"/>
    <w:rsid w:val="00F016D0"/>
    <w:rsid w:val="00F017B4"/>
    <w:rsid w:val="00F017F2"/>
    <w:rsid w:val="00F01A90"/>
    <w:rsid w:val="00F034F2"/>
    <w:rsid w:val="00F036DD"/>
    <w:rsid w:val="00F0370D"/>
    <w:rsid w:val="00F03E67"/>
    <w:rsid w:val="00F048A6"/>
    <w:rsid w:val="00F05206"/>
    <w:rsid w:val="00F07128"/>
    <w:rsid w:val="00F12567"/>
    <w:rsid w:val="00F13643"/>
    <w:rsid w:val="00F1544D"/>
    <w:rsid w:val="00F16A1E"/>
    <w:rsid w:val="00F17DE9"/>
    <w:rsid w:val="00F204D4"/>
    <w:rsid w:val="00F216B6"/>
    <w:rsid w:val="00F22B1D"/>
    <w:rsid w:val="00F23720"/>
    <w:rsid w:val="00F26809"/>
    <w:rsid w:val="00F277E0"/>
    <w:rsid w:val="00F27B1D"/>
    <w:rsid w:val="00F27E3D"/>
    <w:rsid w:val="00F33612"/>
    <w:rsid w:val="00F3520D"/>
    <w:rsid w:val="00F354E2"/>
    <w:rsid w:val="00F35877"/>
    <w:rsid w:val="00F3727D"/>
    <w:rsid w:val="00F40908"/>
    <w:rsid w:val="00F40A6C"/>
    <w:rsid w:val="00F41F92"/>
    <w:rsid w:val="00F4226C"/>
    <w:rsid w:val="00F423BC"/>
    <w:rsid w:val="00F43892"/>
    <w:rsid w:val="00F44E31"/>
    <w:rsid w:val="00F452D4"/>
    <w:rsid w:val="00F45CEA"/>
    <w:rsid w:val="00F4601E"/>
    <w:rsid w:val="00F5005C"/>
    <w:rsid w:val="00F50623"/>
    <w:rsid w:val="00F5070C"/>
    <w:rsid w:val="00F50C28"/>
    <w:rsid w:val="00F51E49"/>
    <w:rsid w:val="00F526AB"/>
    <w:rsid w:val="00F558E1"/>
    <w:rsid w:val="00F571C2"/>
    <w:rsid w:val="00F60496"/>
    <w:rsid w:val="00F60615"/>
    <w:rsid w:val="00F611E3"/>
    <w:rsid w:val="00F61977"/>
    <w:rsid w:val="00F62032"/>
    <w:rsid w:val="00F629CB"/>
    <w:rsid w:val="00F62C41"/>
    <w:rsid w:val="00F6371E"/>
    <w:rsid w:val="00F64246"/>
    <w:rsid w:val="00F64C33"/>
    <w:rsid w:val="00F6721E"/>
    <w:rsid w:val="00F70A6B"/>
    <w:rsid w:val="00F72910"/>
    <w:rsid w:val="00F73871"/>
    <w:rsid w:val="00F74359"/>
    <w:rsid w:val="00F74607"/>
    <w:rsid w:val="00F75506"/>
    <w:rsid w:val="00F773A2"/>
    <w:rsid w:val="00F7792E"/>
    <w:rsid w:val="00F805D2"/>
    <w:rsid w:val="00F82F98"/>
    <w:rsid w:val="00F838CB"/>
    <w:rsid w:val="00F83AB6"/>
    <w:rsid w:val="00F8489E"/>
    <w:rsid w:val="00F84C4E"/>
    <w:rsid w:val="00F85DCF"/>
    <w:rsid w:val="00F86D3C"/>
    <w:rsid w:val="00F876AE"/>
    <w:rsid w:val="00F87919"/>
    <w:rsid w:val="00F87E88"/>
    <w:rsid w:val="00F904D8"/>
    <w:rsid w:val="00F90708"/>
    <w:rsid w:val="00F90AD4"/>
    <w:rsid w:val="00F9132A"/>
    <w:rsid w:val="00F91DC4"/>
    <w:rsid w:val="00F923DB"/>
    <w:rsid w:val="00F93A2A"/>
    <w:rsid w:val="00F93B61"/>
    <w:rsid w:val="00F94150"/>
    <w:rsid w:val="00F94B4A"/>
    <w:rsid w:val="00F95263"/>
    <w:rsid w:val="00F95649"/>
    <w:rsid w:val="00F95AB9"/>
    <w:rsid w:val="00F95ACC"/>
    <w:rsid w:val="00F95E07"/>
    <w:rsid w:val="00F97054"/>
    <w:rsid w:val="00F972F8"/>
    <w:rsid w:val="00FA10E1"/>
    <w:rsid w:val="00FA1359"/>
    <w:rsid w:val="00FA17FF"/>
    <w:rsid w:val="00FA2C86"/>
    <w:rsid w:val="00FA35CE"/>
    <w:rsid w:val="00FA3FB8"/>
    <w:rsid w:val="00FA4261"/>
    <w:rsid w:val="00FA5E30"/>
    <w:rsid w:val="00FA6A76"/>
    <w:rsid w:val="00FA6E91"/>
    <w:rsid w:val="00FA72A3"/>
    <w:rsid w:val="00FB0CCB"/>
    <w:rsid w:val="00FB0EAF"/>
    <w:rsid w:val="00FB1469"/>
    <w:rsid w:val="00FB16AB"/>
    <w:rsid w:val="00FB27D7"/>
    <w:rsid w:val="00FB39B4"/>
    <w:rsid w:val="00FB422A"/>
    <w:rsid w:val="00FB54DA"/>
    <w:rsid w:val="00FB5A22"/>
    <w:rsid w:val="00FB6844"/>
    <w:rsid w:val="00FC2723"/>
    <w:rsid w:val="00FC2A90"/>
    <w:rsid w:val="00FC3689"/>
    <w:rsid w:val="00FC5DDF"/>
    <w:rsid w:val="00FC6A93"/>
    <w:rsid w:val="00FC7794"/>
    <w:rsid w:val="00FD011D"/>
    <w:rsid w:val="00FD113D"/>
    <w:rsid w:val="00FD182D"/>
    <w:rsid w:val="00FD2BDC"/>
    <w:rsid w:val="00FD439F"/>
    <w:rsid w:val="00FD4ADB"/>
    <w:rsid w:val="00FD5B1D"/>
    <w:rsid w:val="00FD5C0F"/>
    <w:rsid w:val="00FD664A"/>
    <w:rsid w:val="00FE22D4"/>
    <w:rsid w:val="00FE2FFF"/>
    <w:rsid w:val="00FE5B23"/>
    <w:rsid w:val="00FE628E"/>
    <w:rsid w:val="00FE6CEC"/>
    <w:rsid w:val="00FE70D0"/>
    <w:rsid w:val="00FF0851"/>
    <w:rsid w:val="00FF0C75"/>
    <w:rsid w:val="00FF376D"/>
    <w:rsid w:val="00FF69F4"/>
    <w:rsid w:val="00FF6C07"/>
    <w:rsid w:val="00FF7008"/>
    <w:rsid w:val="00F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928BD9"/>
  <w15:docId w15:val="{126E4270-2BD8-4A5C-AB1F-48D08133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3F8C"/>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aliases w:val="Numerowanie,BulletC,Wyliczanie,Obiekt,List Paragraph,normalny tekst,Akapit z listą31,Bullets,L1,maz_wyliczenie,opis dzialania,K-P_odwolanie,A_wyliczenie,Akapit z listą5,CW_Lista,Akapit z listą BS,Wypunktowanie"/>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iPriority w:val="99"/>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7"/>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1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1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16"/>
      </w:numPr>
      <w:spacing w:before="120" w:after="120"/>
      <w:jc w:val="both"/>
    </w:pPr>
    <w:rPr>
      <w:szCs w:val="22"/>
      <w:lang w:eastAsia="en-GB"/>
    </w:rPr>
  </w:style>
  <w:style w:type="paragraph" w:customStyle="1" w:styleId="NumPar2">
    <w:name w:val="NumPar 2"/>
    <w:basedOn w:val="Normalny"/>
    <w:next w:val="Text1"/>
    <w:rsid w:val="00A63FED"/>
    <w:pPr>
      <w:numPr>
        <w:ilvl w:val="1"/>
        <w:numId w:val="16"/>
      </w:numPr>
      <w:spacing w:before="120" w:after="120"/>
      <w:jc w:val="both"/>
    </w:pPr>
    <w:rPr>
      <w:szCs w:val="22"/>
      <w:lang w:eastAsia="en-GB"/>
    </w:rPr>
  </w:style>
  <w:style w:type="paragraph" w:customStyle="1" w:styleId="NumPar3">
    <w:name w:val="NumPar 3"/>
    <w:basedOn w:val="Normalny"/>
    <w:next w:val="Text1"/>
    <w:rsid w:val="00A63FED"/>
    <w:pPr>
      <w:numPr>
        <w:ilvl w:val="2"/>
        <w:numId w:val="16"/>
      </w:numPr>
      <w:spacing w:before="120" w:after="120"/>
      <w:jc w:val="both"/>
    </w:pPr>
    <w:rPr>
      <w:szCs w:val="22"/>
      <w:lang w:eastAsia="en-GB"/>
    </w:rPr>
  </w:style>
  <w:style w:type="paragraph" w:customStyle="1" w:styleId="NumPar4">
    <w:name w:val="NumPar 4"/>
    <w:basedOn w:val="Normalny"/>
    <w:next w:val="Text1"/>
    <w:rsid w:val="00A63FED"/>
    <w:pPr>
      <w:numPr>
        <w:ilvl w:val="3"/>
        <w:numId w:val="16"/>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aliases w:val="Numerowanie Znak,BulletC Znak,Wyliczanie Znak,Obiekt Znak,List Paragraph Znak,normalny tekst Znak,Akapit z listą31 Znak,Bullets Znak,L1 Znak,maz_wyliczenie Znak,opis dzialania Znak,K-P_odwolanie Znak,A_wyliczenie Znak,CW_Lista Znak"/>
    <w:link w:val="Akapitzlist"/>
    <w:uiPriority w:val="34"/>
    <w:qFormat/>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 w:type="paragraph" w:customStyle="1" w:styleId="Bezodstpw0">
    <w:name w:val="Bez odstêpów"/>
    <w:rsid w:val="00A15025"/>
    <w:pPr>
      <w:widowControl w:val="0"/>
      <w:suppressAutoHyphens/>
    </w:pPr>
    <w:rPr>
      <w:rFonts w:ascii="Times New Roman" w:eastAsia="Times New Roman" w:hAnsi="Times New Roman"/>
      <w:sz w:val="20"/>
      <w:szCs w:val="20"/>
    </w:rPr>
  </w:style>
  <w:style w:type="character" w:customStyle="1" w:styleId="Bodytext">
    <w:name w:val="Body text_"/>
    <w:basedOn w:val="Domylnaczcionkaakapitu"/>
    <w:link w:val="Tekstpodstawowy8"/>
    <w:rsid w:val="00734D15"/>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734D15"/>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734D15"/>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734D15"/>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0A42B5"/>
    <w:rPr>
      <w:rFonts w:ascii="Arial" w:hAnsi="Arial" w:cs="Arial"/>
      <w:sz w:val="21"/>
      <w:szCs w:val="21"/>
      <w:shd w:val="clear" w:color="auto" w:fill="FFFFFF"/>
    </w:rPr>
  </w:style>
  <w:style w:type="paragraph" w:customStyle="1" w:styleId="Teksttreci0">
    <w:name w:val="Tekst treści"/>
    <w:basedOn w:val="Normalny"/>
    <w:link w:val="Teksttreci"/>
    <w:uiPriority w:val="99"/>
    <w:rsid w:val="000A42B5"/>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link w:val="Kolorowalistaakcent1Znak"/>
    <w:uiPriority w:val="34"/>
    <w:qFormat/>
    <w:rsid w:val="004D1396"/>
    <w:pPr>
      <w:ind w:left="720"/>
      <w:contextualSpacing/>
    </w:pPr>
    <w:rPr>
      <w:rFonts w:eastAsia="Times New Roman"/>
    </w:rPr>
  </w:style>
  <w:style w:type="character" w:customStyle="1" w:styleId="TeksttreciPogrubienie13">
    <w:name w:val="Tekst treści + Pogrubienie13"/>
    <w:uiPriority w:val="99"/>
    <w:rsid w:val="000D54D6"/>
    <w:rPr>
      <w:rFonts w:ascii="Arial" w:hAnsi="Arial" w:cs="Arial"/>
      <w:b/>
      <w:bCs/>
      <w:spacing w:val="0"/>
      <w:sz w:val="21"/>
      <w:szCs w:val="21"/>
    </w:rPr>
  </w:style>
  <w:style w:type="character" w:customStyle="1" w:styleId="Nagwek2">
    <w:name w:val="Nagłówek #2_"/>
    <w:link w:val="Nagwek20"/>
    <w:uiPriority w:val="99"/>
    <w:rsid w:val="00062E20"/>
    <w:rPr>
      <w:rFonts w:ascii="Arial" w:hAnsi="Arial" w:cs="Arial"/>
      <w:sz w:val="21"/>
      <w:szCs w:val="21"/>
      <w:shd w:val="clear" w:color="auto" w:fill="FFFFFF"/>
    </w:rPr>
  </w:style>
  <w:style w:type="character" w:customStyle="1" w:styleId="TeksttreciPogrubienie9">
    <w:name w:val="Tekst treści + Pogrubienie9"/>
    <w:uiPriority w:val="99"/>
    <w:rsid w:val="00062E20"/>
    <w:rPr>
      <w:rFonts w:ascii="Arial" w:hAnsi="Arial" w:cs="Arial"/>
      <w:b/>
      <w:bCs/>
      <w:spacing w:val="0"/>
      <w:sz w:val="21"/>
      <w:szCs w:val="21"/>
    </w:rPr>
  </w:style>
  <w:style w:type="paragraph" w:customStyle="1" w:styleId="Nagwek20">
    <w:name w:val="Nagłówek #2"/>
    <w:basedOn w:val="Normalny"/>
    <w:link w:val="Nagwek2"/>
    <w:uiPriority w:val="99"/>
    <w:rsid w:val="00062E20"/>
    <w:pPr>
      <w:shd w:val="clear" w:color="auto" w:fill="FFFFFF"/>
      <w:spacing w:before="480" w:after="780" w:line="240" w:lineRule="atLeast"/>
      <w:outlineLvl w:val="1"/>
    </w:pPr>
    <w:rPr>
      <w:rFonts w:ascii="Arial" w:hAnsi="Arial" w:cs="Arial"/>
      <w:sz w:val="21"/>
      <w:szCs w:val="21"/>
    </w:rPr>
  </w:style>
  <w:style w:type="paragraph" w:customStyle="1" w:styleId="BodyText21">
    <w:name w:val="Body Text 21"/>
    <w:basedOn w:val="Normalny"/>
    <w:uiPriority w:val="99"/>
    <w:rsid w:val="0029234E"/>
    <w:pPr>
      <w:tabs>
        <w:tab w:val="left" w:pos="0"/>
      </w:tabs>
      <w:jc w:val="both"/>
    </w:pPr>
    <w:rPr>
      <w:rFonts w:eastAsia="Times New Roman"/>
      <w:szCs w:val="20"/>
    </w:rPr>
  </w:style>
  <w:style w:type="table" w:customStyle="1" w:styleId="Tabela-Siatka1">
    <w:name w:val="Tabela - Siatka1"/>
    <w:basedOn w:val="Standardowy"/>
    <w:next w:val="Tabela-Siatka"/>
    <w:rsid w:val="00631D82"/>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spn">
    <w:name w:val="Konspn"/>
    <w:basedOn w:val="Normalny"/>
    <w:uiPriority w:val="99"/>
    <w:rsid w:val="00963AFB"/>
    <w:pPr>
      <w:numPr>
        <w:numId w:val="36"/>
      </w:numPr>
      <w:suppressAutoHyphens/>
      <w:spacing w:line="360" w:lineRule="auto"/>
      <w:jc w:val="both"/>
    </w:pPr>
    <w:rPr>
      <w:rFonts w:eastAsia="Times New Roman"/>
      <w:lang w:eastAsia="ar-SA"/>
    </w:rPr>
  </w:style>
  <w:style w:type="numbering" w:customStyle="1" w:styleId="Bezlisty2">
    <w:name w:val="Bez listy2"/>
    <w:next w:val="Bezlisty"/>
    <w:uiPriority w:val="99"/>
    <w:semiHidden/>
    <w:unhideWhenUsed/>
    <w:rsid w:val="003251B0"/>
  </w:style>
  <w:style w:type="table" w:customStyle="1" w:styleId="Tabela-Siatka2">
    <w:name w:val="Tabela - Siatka2"/>
    <w:basedOn w:val="Standardowy"/>
    <w:next w:val="Tabela-Siatka"/>
    <w:uiPriority w:val="59"/>
    <w:rsid w:val="006C19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D138FD"/>
    <w:rPr>
      <w:rFonts w:ascii="Courier New" w:eastAsia="Times New Roman" w:hAnsi="Courier New"/>
      <w:sz w:val="20"/>
      <w:szCs w:val="20"/>
      <w:lang w:eastAsia="de-DE"/>
    </w:rPr>
  </w:style>
  <w:style w:type="character" w:customStyle="1" w:styleId="ZwykytekstZnak">
    <w:name w:val="Zwykły tekst Znak"/>
    <w:basedOn w:val="Domylnaczcionkaakapitu"/>
    <w:link w:val="Zwykytekst"/>
    <w:uiPriority w:val="99"/>
    <w:rsid w:val="00D138FD"/>
    <w:rPr>
      <w:rFonts w:ascii="Courier New" w:eastAsia="Times New Roman" w:hAnsi="Courier New"/>
      <w:sz w:val="20"/>
      <w:szCs w:val="20"/>
      <w:lang w:eastAsia="de-DE"/>
    </w:rPr>
  </w:style>
  <w:style w:type="character" w:customStyle="1" w:styleId="Kolorowalistaakcent1Znak">
    <w:name w:val="Kolorowa lista — akcent 1 Znak"/>
    <w:link w:val="Kolorowalistaakcent11"/>
    <w:uiPriority w:val="34"/>
    <w:rsid w:val="00F13643"/>
    <w:rPr>
      <w:rFonts w:ascii="Times New Roman" w:eastAsia="Times New Roman" w:hAnsi="Times New Roman"/>
    </w:rPr>
  </w:style>
  <w:style w:type="paragraph" w:customStyle="1" w:styleId="Jasnasiatkaakcent31">
    <w:name w:val="Jasna siatka — akcent 31"/>
    <w:basedOn w:val="Normalny"/>
    <w:link w:val="Jasnasiatkaakcent3Znak"/>
    <w:uiPriority w:val="34"/>
    <w:qFormat/>
    <w:rsid w:val="00A00754"/>
    <w:pPr>
      <w:ind w:left="708"/>
    </w:pPr>
    <w:rPr>
      <w:rFonts w:eastAsia="Times New Roman"/>
    </w:rPr>
  </w:style>
  <w:style w:type="character" w:customStyle="1" w:styleId="Jasnasiatkaakcent3Znak">
    <w:name w:val="Jasna siatka — akcent 3 Znak"/>
    <w:link w:val="Jasnasiatkaakcent31"/>
    <w:uiPriority w:val="34"/>
    <w:rsid w:val="00A0075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800">
      <w:bodyDiv w:val="1"/>
      <w:marLeft w:val="0"/>
      <w:marRight w:val="0"/>
      <w:marTop w:val="0"/>
      <w:marBottom w:val="0"/>
      <w:divBdr>
        <w:top w:val="none" w:sz="0" w:space="0" w:color="auto"/>
        <w:left w:val="none" w:sz="0" w:space="0" w:color="auto"/>
        <w:bottom w:val="none" w:sz="0" w:space="0" w:color="auto"/>
        <w:right w:val="none" w:sz="0" w:space="0" w:color="auto"/>
      </w:divBdr>
    </w:div>
    <w:div w:id="67113546">
      <w:bodyDiv w:val="1"/>
      <w:marLeft w:val="0"/>
      <w:marRight w:val="0"/>
      <w:marTop w:val="0"/>
      <w:marBottom w:val="0"/>
      <w:divBdr>
        <w:top w:val="none" w:sz="0" w:space="0" w:color="auto"/>
        <w:left w:val="none" w:sz="0" w:space="0" w:color="auto"/>
        <w:bottom w:val="none" w:sz="0" w:space="0" w:color="auto"/>
        <w:right w:val="none" w:sz="0" w:space="0" w:color="auto"/>
      </w:divBdr>
    </w:div>
    <w:div w:id="71003474">
      <w:bodyDiv w:val="1"/>
      <w:marLeft w:val="0"/>
      <w:marRight w:val="0"/>
      <w:marTop w:val="0"/>
      <w:marBottom w:val="0"/>
      <w:divBdr>
        <w:top w:val="none" w:sz="0" w:space="0" w:color="auto"/>
        <w:left w:val="none" w:sz="0" w:space="0" w:color="auto"/>
        <w:bottom w:val="none" w:sz="0" w:space="0" w:color="auto"/>
        <w:right w:val="none" w:sz="0" w:space="0" w:color="auto"/>
      </w:divBdr>
    </w:div>
    <w:div w:id="126701303">
      <w:bodyDiv w:val="1"/>
      <w:marLeft w:val="0"/>
      <w:marRight w:val="0"/>
      <w:marTop w:val="0"/>
      <w:marBottom w:val="0"/>
      <w:divBdr>
        <w:top w:val="none" w:sz="0" w:space="0" w:color="auto"/>
        <w:left w:val="none" w:sz="0" w:space="0" w:color="auto"/>
        <w:bottom w:val="none" w:sz="0" w:space="0" w:color="auto"/>
        <w:right w:val="none" w:sz="0" w:space="0" w:color="auto"/>
      </w:divBdr>
    </w:div>
    <w:div w:id="167065307">
      <w:bodyDiv w:val="1"/>
      <w:marLeft w:val="0"/>
      <w:marRight w:val="0"/>
      <w:marTop w:val="0"/>
      <w:marBottom w:val="0"/>
      <w:divBdr>
        <w:top w:val="none" w:sz="0" w:space="0" w:color="auto"/>
        <w:left w:val="none" w:sz="0" w:space="0" w:color="auto"/>
        <w:bottom w:val="none" w:sz="0" w:space="0" w:color="auto"/>
        <w:right w:val="none" w:sz="0" w:space="0" w:color="auto"/>
      </w:divBdr>
      <w:divsChild>
        <w:div w:id="444037959">
          <w:marLeft w:val="0"/>
          <w:marRight w:val="0"/>
          <w:marTop w:val="240"/>
          <w:marBottom w:val="0"/>
          <w:divBdr>
            <w:top w:val="none" w:sz="0" w:space="0" w:color="auto"/>
            <w:left w:val="none" w:sz="0" w:space="0" w:color="auto"/>
            <w:bottom w:val="none" w:sz="0" w:space="0" w:color="auto"/>
            <w:right w:val="none" w:sz="0" w:space="0" w:color="auto"/>
          </w:divBdr>
        </w:div>
        <w:div w:id="1217662914">
          <w:marLeft w:val="0"/>
          <w:marRight w:val="0"/>
          <w:marTop w:val="240"/>
          <w:marBottom w:val="0"/>
          <w:divBdr>
            <w:top w:val="none" w:sz="0" w:space="0" w:color="auto"/>
            <w:left w:val="none" w:sz="0" w:space="0" w:color="auto"/>
            <w:bottom w:val="none" w:sz="0" w:space="0" w:color="auto"/>
            <w:right w:val="none" w:sz="0" w:space="0" w:color="auto"/>
          </w:divBdr>
        </w:div>
      </w:divsChild>
    </w:div>
    <w:div w:id="203032188">
      <w:bodyDiv w:val="1"/>
      <w:marLeft w:val="0"/>
      <w:marRight w:val="0"/>
      <w:marTop w:val="0"/>
      <w:marBottom w:val="0"/>
      <w:divBdr>
        <w:top w:val="none" w:sz="0" w:space="0" w:color="auto"/>
        <w:left w:val="none" w:sz="0" w:space="0" w:color="auto"/>
        <w:bottom w:val="none" w:sz="0" w:space="0" w:color="auto"/>
        <w:right w:val="none" w:sz="0" w:space="0" w:color="auto"/>
      </w:divBdr>
    </w:div>
    <w:div w:id="206381595">
      <w:bodyDiv w:val="1"/>
      <w:marLeft w:val="0"/>
      <w:marRight w:val="0"/>
      <w:marTop w:val="0"/>
      <w:marBottom w:val="0"/>
      <w:divBdr>
        <w:top w:val="none" w:sz="0" w:space="0" w:color="auto"/>
        <w:left w:val="none" w:sz="0" w:space="0" w:color="auto"/>
        <w:bottom w:val="none" w:sz="0" w:space="0" w:color="auto"/>
        <w:right w:val="none" w:sz="0" w:space="0" w:color="auto"/>
      </w:divBdr>
    </w:div>
    <w:div w:id="223951072">
      <w:bodyDiv w:val="1"/>
      <w:marLeft w:val="0"/>
      <w:marRight w:val="0"/>
      <w:marTop w:val="0"/>
      <w:marBottom w:val="0"/>
      <w:divBdr>
        <w:top w:val="none" w:sz="0" w:space="0" w:color="auto"/>
        <w:left w:val="none" w:sz="0" w:space="0" w:color="auto"/>
        <w:bottom w:val="none" w:sz="0" w:space="0" w:color="auto"/>
        <w:right w:val="none" w:sz="0" w:space="0" w:color="auto"/>
      </w:divBdr>
    </w:div>
    <w:div w:id="232089099">
      <w:bodyDiv w:val="1"/>
      <w:marLeft w:val="0"/>
      <w:marRight w:val="0"/>
      <w:marTop w:val="0"/>
      <w:marBottom w:val="0"/>
      <w:divBdr>
        <w:top w:val="none" w:sz="0" w:space="0" w:color="auto"/>
        <w:left w:val="none" w:sz="0" w:space="0" w:color="auto"/>
        <w:bottom w:val="none" w:sz="0" w:space="0" w:color="auto"/>
        <w:right w:val="none" w:sz="0" w:space="0" w:color="auto"/>
      </w:divBdr>
    </w:div>
    <w:div w:id="259680277">
      <w:bodyDiv w:val="1"/>
      <w:marLeft w:val="0"/>
      <w:marRight w:val="0"/>
      <w:marTop w:val="0"/>
      <w:marBottom w:val="0"/>
      <w:divBdr>
        <w:top w:val="none" w:sz="0" w:space="0" w:color="auto"/>
        <w:left w:val="none" w:sz="0" w:space="0" w:color="auto"/>
        <w:bottom w:val="none" w:sz="0" w:space="0" w:color="auto"/>
        <w:right w:val="none" w:sz="0" w:space="0" w:color="auto"/>
      </w:divBdr>
    </w:div>
    <w:div w:id="312030265">
      <w:bodyDiv w:val="1"/>
      <w:marLeft w:val="0"/>
      <w:marRight w:val="0"/>
      <w:marTop w:val="0"/>
      <w:marBottom w:val="0"/>
      <w:divBdr>
        <w:top w:val="none" w:sz="0" w:space="0" w:color="auto"/>
        <w:left w:val="none" w:sz="0" w:space="0" w:color="auto"/>
        <w:bottom w:val="none" w:sz="0" w:space="0" w:color="auto"/>
        <w:right w:val="none" w:sz="0" w:space="0" w:color="auto"/>
      </w:divBdr>
    </w:div>
    <w:div w:id="339551521">
      <w:bodyDiv w:val="1"/>
      <w:marLeft w:val="0"/>
      <w:marRight w:val="0"/>
      <w:marTop w:val="0"/>
      <w:marBottom w:val="0"/>
      <w:divBdr>
        <w:top w:val="none" w:sz="0" w:space="0" w:color="auto"/>
        <w:left w:val="none" w:sz="0" w:space="0" w:color="auto"/>
        <w:bottom w:val="none" w:sz="0" w:space="0" w:color="auto"/>
        <w:right w:val="none" w:sz="0" w:space="0" w:color="auto"/>
      </w:divBdr>
    </w:div>
    <w:div w:id="352611088">
      <w:bodyDiv w:val="1"/>
      <w:marLeft w:val="0"/>
      <w:marRight w:val="0"/>
      <w:marTop w:val="0"/>
      <w:marBottom w:val="0"/>
      <w:divBdr>
        <w:top w:val="none" w:sz="0" w:space="0" w:color="auto"/>
        <w:left w:val="none" w:sz="0" w:space="0" w:color="auto"/>
        <w:bottom w:val="none" w:sz="0" w:space="0" w:color="auto"/>
        <w:right w:val="none" w:sz="0" w:space="0" w:color="auto"/>
      </w:divBdr>
    </w:div>
    <w:div w:id="394549778">
      <w:bodyDiv w:val="1"/>
      <w:marLeft w:val="0"/>
      <w:marRight w:val="0"/>
      <w:marTop w:val="0"/>
      <w:marBottom w:val="0"/>
      <w:divBdr>
        <w:top w:val="none" w:sz="0" w:space="0" w:color="auto"/>
        <w:left w:val="none" w:sz="0" w:space="0" w:color="auto"/>
        <w:bottom w:val="none" w:sz="0" w:space="0" w:color="auto"/>
        <w:right w:val="none" w:sz="0" w:space="0" w:color="auto"/>
      </w:divBdr>
    </w:div>
    <w:div w:id="409890804">
      <w:bodyDiv w:val="1"/>
      <w:marLeft w:val="0"/>
      <w:marRight w:val="0"/>
      <w:marTop w:val="0"/>
      <w:marBottom w:val="0"/>
      <w:divBdr>
        <w:top w:val="none" w:sz="0" w:space="0" w:color="auto"/>
        <w:left w:val="none" w:sz="0" w:space="0" w:color="auto"/>
        <w:bottom w:val="none" w:sz="0" w:space="0" w:color="auto"/>
        <w:right w:val="none" w:sz="0" w:space="0" w:color="auto"/>
      </w:divBdr>
    </w:div>
    <w:div w:id="437914847">
      <w:bodyDiv w:val="1"/>
      <w:marLeft w:val="0"/>
      <w:marRight w:val="0"/>
      <w:marTop w:val="0"/>
      <w:marBottom w:val="0"/>
      <w:divBdr>
        <w:top w:val="none" w:sz="0" w:space="0" w:color="auto"/>
        <w:left w:val="none" w:sz="0" w:space="0" w:color="auto"/>
        <w:bottom w:val="none" w:sz="0" w:space="0" w:color="auto"/>
        <w:right w:val="none" w:sz="0" w:space="0" w:color="auto"/>
      </w:divBdr>
    </w:div>
    <w:div w:id="438765308">
      <w:bodyDiv w:val="1"/>
      <w:marLeft w:val="0"/>
      <w:marRight w:val="0"/>
      <w:marTop w:val="0"/>
      <w:marBottom w:val="0"/>
      <w:divBdr>
        <w:top w:val="none" w:sz="0" w:space="0" w:color="auto"/>
        <w:left w:val="none" w:sz="0" w:space="0" w:color="auto"/>
        <w:bottom w:val="none" w:sz="0" w:space="0" w:color="auto"/>
        <w:right w:val="none" w:sz="0" w:space="0" w:color="auto"/>
      </w:divBdr>
    </w:div>
    <w:div w:id="451364963">
      <w:bodyDiv w:val="1"/>
      <w:marLeft w:val="0"/>
      <w:marRight w:val="0"/>
      <w:marTop w:val="0"/>
      <w:marBottom w:val="0"/>
      <w:divBdr>
        <w:top w:val="none" w:sz="0" w:space="0" w:color="auto"/>
        <w:left w:val="none" w:sz="0" w:space="0" w:color="auto"/>
        <w:bottom w:val="none" w:sz="0" w:space="0" w:color="auto"/>
        <w:right w:val="none" w:sz="0" w:space="0" w:color="auto"/>
      </w:divBdr>
    </w:div>
    <w:div w:id="523708943">
      <w:bodyDiv w:val="1"/>
      <w:marLeft w:val="0"/>
      <w:marRight w:val="0"/>
      <w:marTop w:val="0"/>
      <w:marBottom w:val="0"/>
      <w:divBdr>
        <w:top w:val="none" w:sz="0" w:space="0" w:color="auto"/>
        <w:left w:val="none" w:sz="0" w:space="0" w:color="auto"/>
        <w:bottom w:val="none" w:sz="0" w:space="0" w:color="auto"/>
        <w:right w:val="none" w:sz="0" w:space="0" w:color="auto"/>
      </w:divBdr>
    </w:div>
    <w:div w:id="545919488">
      <w:bodyDiv w:val="1"/>
      <w:marLeft w:val="0"/>
      <w:marRight w:val="0"/>
      <w:marTop w:val="0"/>
      <w:marBottom w:val="0"/>
      <w:divBdr>
        <w:top w:val="none" w:sz="0" w:space="0" w:color="auto"/>
        <w:left w:val="none" w:sz="0" w:space="0" w:color="auto"/>
        <w:bottom w:val="none" w:sz="0" w:space="0" w:color="auto"/>
        <w:right w:val="none" w:sz="0" w:space="0" w:color="auto"/>
      </w:divBdr>
    </w:div>
    <w:div w:id="560944310">
      <w:bodyDiv w:val="1"/>
      <w:marLeft w:val="0"/>
      <w:marRight w:val="0"/>
      <w:marTop w:val="0"/>
      <w:marBottom w:val="0"/>
      <w:divBdr>
        <w:top w:val="none" w:sz="0" w:space="0" w:color="auto"/>
        <w:left w:val="none" w:sz="0" w:space="0" w:color="auto"/>
        <w:bottom w:val="none" w:sz="0" w:space="0" w:color="auto"/>
        <w:right w:val="none" w:sz="0" w:space="0" w:color="auto"/>
      </w:divBdr>
    </w:div>
    <w:div w:id="570967039">
      <w:bodyDiv w:val="1"/>
      <w:marLeft w:val="0"/>
      <w:marRight w:val="0"/>
      <w:marTop w:val="0"/>
      <w:marBottom w:val="0"/>
      <w:divBdr>
        <w:top w:val="none" w:sz="0" w:space="0" w:color="auto"/>
        <w:left w:val="none" w:sz="0" w:space="0" w:color="auto"/>
        <w:bottom w:val="none" w:sz="0" w:space="0" w:color="auto"/>
        <w:right w:val="none" w:sz="0" w:space="0" w:color="auto"/>
      </w:divBdr>
    </w:div>
    <w:div w:id="590705291">
      <w:bodyDiv w:val="1"/>
      <w:marLeft w:val="0"/>
      <w:marRight w:val="0"/>
      <w:marTop w:val="0"/>
      <w:marBottom w:val="0"/>
      <w:divBdr>
        <w:top w:val="none" w:sz="0" w:space="0" w:color="auto"/>
        <w:left w:val="none" w:sz="0" w:space="0" w:color="auto"/>
        <w:bottom w:val="none" w:sz="0" w:space="0" w:color="auto"/>
        <w:right w:val="none" w:sz="0" w:space="0" w:color="auto"/>
      </w:divBdr>
    </w:div>
    <w:div w:id="623852323">
      <w:bodyDiv w:val="1"/>
      <w:marLeft w:val="0"/>
      <w:marRight w:val="0"/>
      <w:marTop w:val="0"/>
      <w:marBottom w:val="0"/>
      <w:divBdr>
        <w:top w:val="none" w:sz="0" w:space="0" w:color="auto"/>
        <w:left w:val="none" w:sz="0" w:space="0" w:color="auto"/>
        <w:bottom w:val="none" w:sz="0" w:space="0" w:color="auto"/>
        <w:right w:val="none" w:sz="0" w:space="0" w:color="auto"/>
      </w:divBdr>
    </w:div>
    <w:div w:id="625738132">
      <w:bodyDiv w:val="1"/>
      <w:marLeft w:val="0"/>
      <w:marRight w:val="0"/>
      <w:marTop w:val="0"/>
      <w:marBottom w:val="0"/>
      <w:divBdr>
        <w:top w:val="none" w:sz="0" w:space="0" w:color="auto"/>
        <w:left w:val="none" w:sz="0" w:space="0" w:color="auto"/>
        <w:bottom w:val="none" w:sz="0" w:space="0" w:color="auto"/>
        <w:right w:val="none" w:sz="0" w:space="0" w:color="auto"/>
      </w:divBdr>
    </w:div>
    <w:div w:id="632491277">
      <w:bodyDiv w:val="1"/>
      <w:marLeft w:val="0"/>
      <w:marRight w:val="0"/>
      <w:marTop w:val="0"/>
      <w:marBottom w:val="0"/>
      <w:divBdr>
        <w:top w:val="none" w:sz="0" w:space="0" w:color="auto"/>
        <w:left w:val="none" w:sz="0" w:space="0" w:color="auto"/>
        <w:bottom w:val="none" w:sz="0" w:space="0" w:color="auto"/>
        <w:right w:val="none" w:sz="0" w:space="0" w:color="auto"/>
      </w:divBdr>
    </w:div>
    <w:div w:id="673611547">
      <w:bodyDiv w:val="1"/>
      <w:marLeft w:val="0"/>
      <w:marRight w:val="0"/>
      <w:marTop w:val="0"/>
      <w:marBottom w:val="0"/>
      <w:divBdr>
        <w:top w:val="none" w:sz="0" w:space="0" w:color="auto"/>
        <w:left w:val="none" w:sz="0" w:space="0" w:color="auto"/>
        <w:bottom w:val="none" w:sz="0" w:space="0" w:color="auto"/>
        <w:right w:val="none" w:sz="0" w:space="0" w:color="auto"/>
      </w:divBdr>
    </w:div>
    <w:div w:id="687371176">
      <w:bodyDiv w:val="1"/>
      <w:marLeft w:val="0"/>
      <w:marRight w:val="0"/>
      <w:marTop w:val="0"/>
      <w:marBottom w:val="0"/>
      <w:divBdr>
        <w:top w:val="none" w:sz="0" w:space="0" w:color="auto"/>
        <w:left w:val="none" w:sz="0" w:space="0" w:color="auto"/>
        <w:bottom w:val="none" w:sz="0" w:space="0" w:color="auto"/>
        <w:right w:val="none" w:sz="0" w:space="0" w:color="auto"/>
      </w:divBdr>
      <w:divsChild>
        <w:div w:id="936252229">
          <w:marLeft w:val="360"/>
          <w:marRight w:val="0"/>
          <w:marTop w:val="0"/>
          <w:marBottom w:val="0"/>
          <w:divBdr>
            <w:top w:val="none" w:sz="0" w:space="0" w:color="auto"/>
            <w:left w:val="none" w:sz="0" w:space="0" w:color="auto"/>
            <w:bottom w:val="none" w:sz="0" w:space="0" w:color="auto"/>
            <w:right w:val="none" w:sz="0" w:space="0" w:color="auto"/>
          </w:divBdr>
        </w:div>
        <w:div w:id="1325743820">
          <w:marLeft w:val="360"/>
          <w:marRight w:val="0"/>
          <w:marTop w:val="0"/>
          <w:marBottom w:val="0"/>
          <w:divBdr>
            <w:top w:val="none" w:sz="0" w:space="0" w:color="auto"/>
            <w:left w:val="none" w:sz="0" w:space="0" w:color="auto"/>
            <w:bottom w:val="none" w:sz="0" w:space="0" w:color="auto"/>
            <w:right w:val="none" w:sz="0" w:space="0" w:color="auto"/>
          </w:divBdr>
        </w:div>
      </w:divsChild>
    </w:div>
    <w:div w:id="726760448">
      <w:bodyDiv w:val="1"/>
      <w:marLeft w:val="0"/>
      <w:marRight w:val="0"/>
      <w:marTop w:val="0"/>
      <w:marBottom w:val="0"/>
      <w:divBdr>
        <w:top w:val="none" w:sz="0" w:space="0" w:color="auto"/>
        <w:left w:val="none" w:sz="0" w:space="0" w:color="auto"/>
        <w:bottom w:val="none" w:sz="0" w:space="0" w:color="auto"/>
        <w:right w:val="none" w:sz="0" w:space="0" w:color="auto"/>
      </w:divBdr>
    </w:div>
    <w:div w:id="737358398">
      <w:bodyDiv w:val="1"/>
      <w:marLeft w:val="0"/>
      <w:marRight w:val="0"/>
      <w:marTop w:val="0"/>
      <w:marBottom w:val="0"/>
      <w:divBdr>
        <w:top w:val="none" w:sz="0" w:space="0" w:color="auto"/>
        <w:left w:val="none" w:sz="0" w:space="0" w:color="auto"/>
        <w:bottom w:val="none" w:sz="0" w:space="0" w:color="auto"/>
        <w:right w:val="none" w:sz="0" w:space="0" w:color="auto"/>
      </w:divBdr>
      <w:divsChild>
        <w:div w:id="452789460">
          <w:marLeft w:val="0"/>
          <w:marRight w:val="0"/>
          <w:marTop w:val="0"/>
          <w:marBottom w:val="0"/>
          <w:divBdr>
            <w:top w:val="none" w:sz="0" w:space="0" w:color="auto"/>
            <w:left w:val="none" w:sz="0" w:space="0" w:color="auto"/>
            <w:bottom w:val="none" w:sz="0" w:space="0" w:color="auto"/>
            <w:right w:val="none" w:sz="0" w:space="0" w:color="auto"/>
          </w:divBdr>
        </w:div>
        <w:div w:id="983772271">
          <w:marLeft w:val="0"/>
          <w:marRight w:val="0"/>
          <w:marTop w:val="0"/>
          <w:marBottom w:val="0"/>
          <w:divBdr>
            <w:top w:val="none" w:sz="0" w:space="0" w:color="auto"/>
            <w:left w:val="none" w:sz="0" w:space="0" w:color="auto"/>
            <w:bottom w:val="none" w:sz="0" w:space="0" w:color="auto"/>
            <w:right w:val="none" w:sz="0" w:space="0" w:color="auto"/>
          </w:divBdr>
        </w:div>
      </w:divsChild>
    </w:div>
    <w:div w:id="792866899">
      <w:bodyDiv w:val="1"/>
      <w:marLeft w:val="0"/>
      <w:marRight w:val="0"/>
      <w:marTop w:val="0"/>
      <w:marBottom w:val="0"/>
      <w:divBdr>
        <w:top w:val="none" w:sz="0" w:space="0" w:color="auto"/>
        <w:left w:val="none" w:sz="0" w:space="0" w:color="auto"/>
        <w:bottom w:val="none" w:sz="0" w:space="0" w:color="auto"/>
        <w:right w:val="none" w:sz="0" w:space="0" w:color="auto"/>
      </w:divBdr>
    </w:div>
    <w:div w:id="798380770">
      <w:bodyDiv w:val="1"/>
      <w:marLeft w:val="0"/>
      <w:marRight w:val="0"/>
      <w:marTop w:val="0"/>
      <w:marBottom w:val="0"/>
      <w:divBdr>
        <w:top w:val="none" w:sz="0" w:space="0" w:color="auto"/>
        <w:left w:val="none" w:sz="0" w:space="0" w:color="auto"/>
        <w:bottom w:val="none" w:sz="0" w:space="0" w:color="auto"/>
        <w:right w:val="none" w:sz="0" w:space="0" w:color="auto"/>
      </w:divBdr>
    </w:div>
    <w:div w:id="799959714">
      <w:bodyDiv w:val="1"/>
      <w:marLeft w:val="0"/>
      <w:marRight w:val="0"/>
      <w:marTop w:val="0"/>
      <w:marBottom w:val="0"/>
      <w:divBdr>
        <w:top w:val="none" w:sz="0" w:space="0" w:color="auto"/>
        <w:left w:val="none" w:sz="0" w:space="0" w:color="auto"/>
        <w:bottom w:val="none" w:sz="0" w:space="0" w:color="auto"/>
        <w:right w:val="none" w:sz="0" w:space="0" w:color="auto"/>
      </w:divBdr>
    </w:div>
    <w:div w:id="811099042">
      <w:bodyDiv w:val="1"/>
      <w:marLeft w:val="0"/>
      <w:marRight w:val="0"/>
      <w:marTop w:val="0"/>
      <w:marBottom w:val="0"/>
      <w:divBdr>
        <w:top w:val="none" w:sz="0" w:space="0" w:color="auto"/>
        <w:left w:val="none" w:sz="0" w:space="0" w:color="auto"/>
        <w:bottom w:val="none" w:sz="0" w:space="0" w:color="auto"/>
        <w:right w:val="none" w:sz="0" w:space="0" w:color="auto"/>
      </w:divBdr>
    </w:div>
    <w:div w:id="845948594">
      <w:bodyDiv w:val="1"/>
      <w:marLeft w:val="0"/>
      <w:marRight w:val="0"/>
      <w:marTop w:val="0"/>
      <w:marBottom w:val="0"/>
      <w:divBdr>
        <w:top w:val="none" w:sz="0" w:space="0" w:color="auto"/>
        <w:left w:val="none" w:sz="0" w:space="0" w:color="auto"/>
        <w:bottom w:val="none" w:sz="0" w:space="0" w:color="auto"/>
        <w:right w:val="none" w:sz="0" w:space="0" w:color="auto"/>
      </w:divBdr>
      <w:divsChild>
        <w:div w:id="255215761">
          <w:marLeft w:val="360"/>
          <w:marRight w:val="0"/>
          <w:marTop w:val="0"/>
          <w:marBottom w:val="0"/>
          <w:divBdr>
            <w:top w:val="none" w:sz="0" w:space="0" w:color="auto"/>
            <w:left w:val="none" w:sz="0" w:space="0" w:color="auto"/>
            <w:bottom w:val="none" w:sz="0" w:space="0" w:color="auto"/>
            <w:right w:val="none" w:sz="0" w:space="0" w:color="auto"/>
          </w:divBdr>
        </w:div>
        <w:div w:id="48119473">
          <w:marLeft w:val="360"/>
          <w:marRight w:val="0"/>
          <w:marTop w:val="0"/>
          <w:marBottom w:val="0"/>
          <w:divBdr>
            <w:top w:val="none" w:sz="0" w:space="0" w:color="auto"/>
            <w:left w:val="none" w:sz="0" w:space="0" w:color="auto"/>
            <w:bottom w:val="none" w:sz="0" w:space="0" w:color="auto"/>
            <w:right w:val="none" w:sz="0" w:space="0" w:color="auto"/>
          </w:divBdr>
        </w:div>
      </w:divsChild>
    </w:div>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884171848">
      <w:bodyDiv w:val="1"/>
      <w:marLeft w:val="0"/>
      <w:marRight w:val="0"/>
      <w:marTop w:val="0"/>
      <w:marBottom w:val="0"/>
      <w:divBdr>
        <w:top w:val="none" w:sz="0" w:space="0" w:color="auto"/>
        <w:left w:val="none" w:sz="0" w:space="0" w:color="auto"/>
        <w:bottom w:val="none" w:sz="0" w:space="0" w:color="auto"/>
        <w:right w:val="none" w:sz="0" w:space="0" w:color="auto"/>
      </w:divBdr>
    </w:div>
    <w:div w:id="900870654">
      <w:bodyDiv w:val="1"/>
      <w:marLeft w:val="0"/>
      <w:marRight w:val="0"/>
      <w:marTop w:val="0"/>
      <w:marBottom w:val="0"/>
      <w:divBdr>
        <w:top w:val="none" w:sz="0" w:space="0" w:color="auto"/>
        <w:left w:val="none" w:sz="0" w:space="0" w:color="auto"/>
        <w:bottom w:val="none" w:sz="0" w:space="0" w:color="auto"/>
        <w:right w:val="none" w:sz="0" w:space="0" w:color="auto"/>
      </w:divBdr>
    </w:div>
    <w:div w:id="901333772">
      <w:bodyDiv w:val="1"/>
      <w:marLeft w:val="0"/>
      <w:marRight w:val="0"/>
      <w:marTop w:val="0"/>
      <w:marBottom w:val="0"/>
      <w:divBdr>
        <w:top w:val="none" w:sz="0" w:space="0" w:color="auto"/>
        <w:left w:val="none" w:sz="0" w:space="0" w:color="auto"/>
        <w:bottom w:val="none" w:sz="0" w:space="0" w:color="auto"/>
        <w:right w:val="none" w:sz="0" w:space="0" w:color="auto"/>
      </w:divBdr>
    </w:div>
    <w:div w:id="904220371">
      <w:bodyDiv w:val="1"/>
      <w:marLeft w:val="0"/>
      <w:marRight w:val="0"/>
      <w:marTop w:val="0"/>
      <w:marBottom w:val="0"/>
      <w:divBdr>
        <w:top w:val="none" w:sz="0" w:space="0" w:color="auto"/>
        <w:left w:val="none" w:sz="0" w:space="0" w:color="auto"/>
        <w:bottom w:val="none" w:sz="0" w:space="0" w:color="auto"/>
        <w:right w:val="none" w:sz="0" w:space="0" w:color="auto"/>
      </w:divBdr>
    </w:div>
    <w:div w:id="908462721">
      <w:bodyDiv w:val="1"/>
      <w:marLeft w:val="0"/>
      <w:marRight w:val="0"/>
      <w:marTop w:val="0"/>
      <w:marBottom w:val="0"/>
      <w:divBdr>
        <w:top w:val="none" w:sz="0" w:space="0" w:color="auto"/>
        <w:left w:val="none" w:sz="0" w:space="0" w:color="auto"/>
        <w:bottom w:val="none" w:sz="0" w:space="0" w:color="auto"/>
        <w:right w:val="none" w:sz="0" w:space="0" w:color="auto"/>
      </w:divBdr>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921452072">
      <w:bodyDiv w:val="1"/>
      <w:marLeft w:val="0"/>
      <w:marRight w:val="0"/>
      <w:marTop w:val="0"/>
      <w:marBottom w:val="0"/>
      <w:divBdr>
        <w:top w:val="none" w:sz="0" w:space="0" w:color="auto"/>
        <w:left w:val="none" w:sz="0" w:space="0" w:color="auto"/>
        <w:bottom w:val="none" w:sz="0" w:space="0" w:color="auto"/>
        <w:right w:val="none" w:sz="0" w:space="0" w:color="auto"/>
      </w:divBdr>
    </w:div>
    <w:div w:id="947858484">
      <w:bodyDiv w:val="1"/>
      <w:marLeft w:val="0"/>
      <w:marRight w:val="0"/>
      <w:marTop w:val="0"/>
      <w:marBottom w:val="0"/>
      <w:divBdr>
        <w:top w:val="none" w:sz="0" w:space="0" w:color="auto"/>
        <w:left w:val="none" w:sz="0" w:space="0" w:color="auto"/>
        <w:bottom w:val="none" w:sz="0" w:space="0" w:color="auto"/>
        <w:right w:val="none" w:sz="0" w:space="0" w:color="auto"/>
      </w:divBdr>
      <w:divsChild>
        <w:div w:id="2129202388">
          <w:marLeft w:val="240"/>
          <w:marRight w:val="0"/>
          <w:marTop w:val="72"/>
          <w:marBottom w:val="72"/>
          <w:divBdr>
            <w:top w:val="none" w:sz="0" w:space="0" w:color="auto"/>
            <w:left w:val="none" w:sz="0" w:space="0" w:color="auto"/>
            <w:bottom w:val="none" w:sz="0" w:space="0" w:color="auto"/>
            <w:right w:val="none" w:sz="0" w:space="0" w:color="auto"/>
          </w:divBdr>
        </w:div>
      </w:divsChild>
    </w:div>
    <w:div w:id="1009795291">
      <w:bodyDiv w:val="1"/>
      <w:marLeft w:val="0"/>
      <w:marRight w:val="0"/>
      <w:marTop w:val="0"/>
      <w:marBottom w:val="0"/>
      <w:divBdr>
        <w:top w:val="none" w:sz="0" w:space="0" w:color="auto"/>
        <w:left w:val="none" w:sz="0" w:space="0" w:color="auto"/>
        <w:bottom w:val="none" w:sz="0" w:space="0" w:color="auto"/>
        <w:right w:val="none" w:sz="0" w:space="0" w:color="auto"/>
      </w:divBdr>
    </w:div>
    <w:div w:id="1036153754">
      <w:bodyDiv w:val="1"/>
      <w:marLeft w:val="0"/>
      <w:marRight w:val="0"/>
      <w:marTop w:val="0"/>
      <w:marBottom w:val="0"/>
      <w:divBdr>
        <w:top w:val="none" w:sz="0" w:space="0" w:color="auto"/>
        <w:left w:val="none" w:sz="0" w:space="0" w:color="auto"/>
        <w:bottom w:val="none" w:sz="0" w:space="0" w:color="auto"/>
        <w:right w:val="none" w:sz="0" w:space="0" w:color="auto"/>
      </w:divBdr>
    </w:div>
    <w:div w:id="1069613576">
      <w:bodyDiv w:val="1"/>
      <w:marLeft w:val="0"/>
      <w:marRight w:val="0"/>
      <w:marTop w:val="0"/>
      <w:marBottom w:val="0"/>
      <w:divBdr>
        <w:top w:val="none" w:sz="0" w:space="0" w:color="auto"/>
        <w:left w:val="none" w:sz="0" w:space="0" w:color="auto"/>
        <w:bottom w:val="none" w:sz="0" w:space="0" w:color="auto"/>
        <w:right w:val="none" w:sz="0" w:space="0" w:color="auto"/>
      </w:divBdr>
    </w:div>
    <w:div w:id="108738077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4">
          <w:marLeft w:val="0"/>
          <w:marRight w:val="0"/>
          <w:marTop w:val="240"/>
          <w:marBottom w:val="0"/>
          <w:divBdr>
            <w:top w:val="none" w:sz="0" w:space="0" w:color="auto"/>
            <w:left w:val="none" w:sz="0" w:space="0" w:color="auto"/>
            <w:bottom w:val="none" w:sz="0" w:space="0" w:color="auto"/>
            <w:right w:val="none" w:sz="0" w:space="0" w:color="auto"/>
          </w:divBdr>
        </w:div>
        <w:div w:id="1558471011">
          <w:marLeft w:val="0"/>
          <w:marRight w:val="0"/>
          <w:marTop w:val="240"/>
          <w:marBottom w:val="0"/>
          <w:divBdr>
            <w:top w:val="none" w:sz="0" w:space="0" w:color="auto"/>
            <w:left w:val="none" w:sz="0" w:space="0" w:color="auto"/>
            <w:bottom w:val="none" w:sz="0" w:space="0" w:color="auto"/>
            <w:right w:val="none" w:sz="0" w:space="0" w:color="auto"/>
          </w:divBdr>
        </w:div>
      </w:divsChild>
    </w:div>
    <w:div w:id="1137379244">
      <w:bodyDiv w:val="1"/>
      <w:marLeft w:val="0"/>
      <w:marRight w:val="0"/>
      <w:marTop w:val="0"/>
      <w:marBottom w:val="0"/>
      <w:divBdr>
        <w:top w:val="none" w:sz="0" w:space="0" w:color="auto"/>
        <w:left w:val="none" w:sz="0" w:space="0" w:color="auto"/>
        <w:bottom w:val="none" w:sz="0" w:space="0" w:color="auto"/>
        <w:right w:val="none" w:sz="0" w:space="0" w:color="auto"/>
      </w:divBdr>
    </w:div>
    <w:div w:id="1142847511">
      <w:bodyDiv w:val="1"/>
      <w:marLeft w:val="0"/>
      <w:marRight w:val="0"/>
      <w:marTop w:val="0"/>
      <w:marBottom w:val="0"/>
      <w:divBdr>
        <w:top w:val="none" w:sz="0" w:space="0" w:color="auto"/>
        <w:left w:val="none" w:sz="0" w:space="0" w:color="auto"/>
        <w:bottom w:val="none" w:sz="0" w:space="0" w:color="auto"/>
        <w:right w:val="none" w:sz="0" w:space="0" w:color="auto"/>
      </w:divBdr>
    </w:div>
    <w:div w:id="1155803550">
      <w:bodyDiv w:val="1"/>
      <w:marLeft w:val="0"/>
      <w:marRight w:val="0"/>
      <w:marTop w:val="0"/>
      <w:marBottom w:val="0"/>
      <w:divBdr>
        <w:top w:val="none" w:sz="0" w:space="0" w:color="auto"/>
        <w:left w:val="none" w:sz="0" w:space="0" w:color="auto"/>
        <w:bottom w:val="none" w:sz="0" w:space="0" w:color="auto"/>
        <w:right w:val="none" w:sz="0" w:space="0" w:color="auto"/>
      </w:divBdr>
    </w:div>
    <w:div w:id="1164320978">
      <w:bodyDiv w:val="1"/>
      <w:marLeft w:val="0"/>
      <w:marRight w:val="0"/>
      <w:marTop w:val="0"/>
      <w:marBottom w:val="0"/>
      <w:divBdr>
        <w:top w:val="none" w:sz="0" w:space="0" w:color="auto"/>
        <w:left w:val="none" w:sz="0" w:space="0" w:color="auto"/>
        <w:bottom w:val="none" w:sz="0" w:space="0" w:color="auto"/>
        <w:right w:val="none" w:sz="0" w:space="0" w:color="auto"/>
      </w:divBdr>
    </w:div>
    <w:div w:id="1197888867">
      <w:bodyDiv w:val="1"/>
      <w:marLeft w:val="0"/>
      <w:marRight w:val="0"/>
      <w:marTop w:val="0"/>
      <w:marBottom w:val="0"/>
      <w:divBdr>
        <w:top w:val="none" w:sz="0" w:space="0" w:color="auto"/>
        <w:left w:val="none" w:sz="0" w:space="0" w:color="auto"/>
        <w:bottom w:val="none" w:sz="0" w:space="0" w:color="auto"/>
        <w:right w:val="none" w:sz="0" w:space="0" w:color="auto"/>
      </w:divBdr>
    </w:div>
    <w:div w:id="1201936468">
      <w:bodyDiv w:val="1"/>
      <w:marLeft w:val="0"/>
      <w:marRight w:val="0"/>
      <w:marTop w:val="0"/>
      <w:marBottom w:val="0"/>
      <w:divBdr>
        <w:top w:val="none" w:sz="0" w:space="0" w:color="auto"/>
        <w:left w:val="none" w:sz="0" w:space="0" w:color="auto"/>
        <w:bottom w:val="none" w:sz="0" w:space="0" w:color="auto"/>
        <w:right w:val="none" w:sz="0" w:space="0" w:color="auto"/>
      </w:divBdr>
    </w:div>
    <w:div w:id="1208297687">
      <w:bodyDiv w:val="1"/>
      <w:marLeft w:val="0"/>
      <w:marRight w:val="0"/>
      <w:marTop w:val="0"/>
      <w:marBottom w:val="0"/>
      <w:divBdr>
        <w:top w:val="none" w:sz="0" w:space="0" w:color="auto"/>
        <w:left w:val="none" w:sz="0" w:space="0" w:color="auto"/>
        <w:bottom w:val="none" w:sz="0" w:space="0" w:color="auto"/>
        <w:right w:val="none" w:sz="0" w:space="0" w:color="auto"/>
      </w:divBdr>
    </w:div>
    <w:div w:id="1246572249">
      <w:bodyDiv w:val="1"/>
      <w:marLeft w:val="0"/>
      <w:marRight w:val="0"/>
      <w:marTop w:val="0"/>
      <w:marBottom w:val="0"/>
      <w:divBdr>
        <w:top w:val="none" w:sz="0" w:space="0" w:color="auto"/>
        <w:left w:val="none" w:sz="0" w:space="0" w:color="auto"/>
        <w:bottom w:val="none" w:sz="0" w:space="0" w:color="auto"/>
        <w:right w:val="none" w:sz="0" w:space="0" w:color="auto"/>
      </w:divBdr>
    </w:div>
    <w:div w:id="1263755730">
      <w:bodyDiv w:val="1"/>
      <w:marLeft w:val="0"/>
      <w:marRight w:val="0"/>
      <w:marTop w:val="0"/>
      <w:marBottom w:val="0"/>
      <w:divBdr>
        <w:top w:val="none" w:sz="0" w:space="0" w:color="auto"/>
        <w:left w:val="none" w:sz="0" w:space="0" w:color="auto"/>
        <w:bottom w:val="none" w:sz="0" w:space="0" w:color="auto"/>
        <w:right w:val="none" w:sz="0" w:space="0" w:color="auto"/>
      </w:divBdr>
    </w:div>
    <w:div w:id="1264149592">
      <w:bodyDiv w:val="1"/>
      <w:marLeft w:val="0"/>
      <w:marRight w:val="0"/>
      <w:marTop w:val="0"/>
      <w:marBottom w:val="0"/>
      <w:divBdr>
        <w:top w:val="none" w:sz="0" w:space="0" w:color="auto"/>
        <w:left w:val="none" w:sz="0" w:space="0" w:color="auto"/>
        <w:bottom w:val="none" w:sz="0" w:space="0" w:color="auto"/>
        <w:right w:val="none" w:sz="0" w:space="0" w:color="auto"/>
      </w:divBdr>
    </w:div>
    <w:div w:id="1265577382">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08046343">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50792879">
      <w:bodyDiv w:val="1"/>
      <w:marLeft w:val="0"/>
      <w:marRight w:val="0"/>
      <w:marTop w:val="0"/>
      <w:marBottom w:val="0"/>
      <w:divBdr>
        <w:top w:val="none" w:sz="0" w:space="0" w:color="auto"/>
        <w:left w:val="none" w:sz="0" w:space="0" w:color="auto"/>
        <w:bottom w:val="none" w:sz="0" w:space="0" w:color="auto"/>
        <w:right w:val="none" w:sz="0" w:space="0" w:color="auto"/>
      </w:divBdr>
    </w:div>
    <w:div w:id="1359622826">
      <w:bodyDiv w:val="1"/>
      <w:marLeft w:val="0"/>
      <w:marRight w:val="0"/>
      <w:marTop w:val="0"/>
      <w:marBottom w:val="0"/>
      <w:divBdr>
        <w:top w:val="none" w:sz="0" w:space="0" w:color="auto"/>
        <w:left w:val="none" w:sz="0" w:space="0" w:color="auto"/>
        <w:bottom w:val="none" w:sz="0" w:space="0" w:color="auto"/>
        <w:right w:val="none" w:sz="0" w:space="0" w:color="auto"/>
      </w:divBdr>
    </w:div>
    <w:div w:id="1363168837">
      <w:bodyDiv w:val="1"/>
      <w:marLeft w:val="0"/>
      <w:marRight w:val="0"/>
      <w:marTop w:val="0"/>
      <w:marBottom w:val="0"/>
      <w:divBdr>
        <w:top w:val="none" w:sz="0" w:space="0" w:color="auto"/>
        <w:left w:val="none" w:sz="0" w:space="0" w:color="auto"/>
        <w:bottom w:val="none" w:sz="0" w:space="0" w:color="auto"/>
        <w:right w:val="none" w:sz="0" w:space="0" w:color="auto"/>
      </w:divBdr>
      <w:divsChild>
        <w:div w:id="1217231917">
          <w:marLeft w:val="360"/>
          <w:marRight w:val="0"/>
          <w:marTop w:val="0"/>
          <w:marBottom w:val="0"/>
          <w:divBdr>
            <w:top w:val="none" w:sz="0" w:space="0" w:color="auto"/>
            <w:left w:val="none" w:sz="0" w:space="0" w:color="auto"/>
            <w:bottom w:val="none" w:sz="0" w:space="0" w:color="auto"/>
            <w:right w:val="none" w:sz="0" w:space="0" w:color="auto"/>
          </w:divBdr>
        </w:div>
        <w:div w:id="2071462951">
          <w:marLeft w:val="360"/>
          <w:marRight w:val="0"/>
          <w:marTop w:val="0"/>
          <w:marBottom w:val="0"/>
          <w:divBdr>
            <w:top w:val="none" w:sz="0" w:space="0" w:color="auto"/>
            <w:left w:val="none" w:sz="0" w:space="0" w:color="auto"/>
            <w:bottom w:val="none" w:sz="0" w:space="0" w:color="auto"/>
            <w:right w:val="none" w:sz="0" w:space="0" w:color="auto"/>
          </w:divBdr>
        </w:div>
      </w:divsChild>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398554721">
      <w:bodyDiv w:val="1"/>
      <w:marLeft w:val="0"/>
      <w:marRight w:val="0"/>
      <w:marTop w:val="0"/>
      <w:marBottom w:val="0"/>
      <w:divBdr>
        <w:top w:val="none" w:sz="0" w:space="0" w:color="auto"/>
        <w:left w:val="none" w:sz="0" w:space="0" w:color="auto"/>
        <w:bottom w:val="none" w:sz="0" w:space="0" w:color="auto"/>
        <w:right w:val="none" w:sz="0" w:space="0" w:color="auto"/>
      </w:divBdr>
    </w:div>
    <w:div w:id="1417552908">
      <w:bodyDiv w:val="1"/>
      <w:marLeft w:val="0"/>
      <w:marRight w:val="0"/>
      <w:marTop w:val="0"/>
      <w:marBottom w:val="0"/>
      <w:divBdr>
        <w:top w:val="none" w:sz="0" w:space="0" w:color="auto"/>
        <w:left w:val="none" w:sz="0" w:space="0" w:color="auto"/>
        <w:bottom w:val="none" w:sz="0" w:space="0" w:color="auto"/>
        <w:right w:val="none" w:sz="0" w:space="0" w:color="auto"/>
      </w:divBdr>
    </w:div>
    <w:div w:id="1422875493">
      <w:bodyDiv w:val="1"/>
      <w:marLeft w:val="0"/>
      <w:marRight w:val="0"/>
      <w:marTop w:val="0"/>
      <w:marBottom w:val="0"/>
      <w:divBdr>
        <w:top w:val="none" w:sz="0" w:space="0" w:color="auto"/>
        <w:left w:val="none" w:sz="0" w:space="0" w:color="auto"/>
        <w:bottom w:val="none" w:sz="0" w:space="0" w:color="auto"/>
        <w:right w:val="none" w:sz="0" w:space="0" w:color="auto"/>
      </w:divBdr>
    </w:div>
    <w:div w:id="1478230489">
      <w:bodyDiv w:val="1"/>
      <w:marLeft w:val="0"/>
      <w:marRight w:val="0"/>
      <w:marTop w:val="0"/>
      <w:marBottom w:val="0"/>
      <w:divBdr>
        <w:top w:val="none" w:sz="0" w:space="0" w:color="auto"/>
        <w:left w:val="none" w:sz="0" w:space="0" w:color="auto"/>
        <w:bottom w:val="none" w:sz="0" w:space="0" w:color="auto"/>
        <w:right w:val="none" w:sz="0" w:space="0" w:color="auto"/>
      </w:divBdr>
    </w:div>
    <w:div w:id="1493330473">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534072990">
      <w:bodyDiv w:val="1"/>
      <w:marLeft w:val="0"/>
      <w:marRight w:val="0"/>
      <w:marTop w:val="0"/>
      <w:marBottom w:val="0"/>
      <w:divBdr>
        <w:top w:val="none" w:sz="0" w:space="0" w:color="auto"/>
        <w:left w:val="none" w:sz="0" w:space="0" w:color="auto"/>
        <w:bottom w:val="none" w:sz="0" w:space="0" w:color="auto"/>
        <w:right w:val="none" w:sz="0" w:space="0" w:color="auto"/>
      </w:divBdr>
    </w:div>
    <w:div w:id="1551305917">
      <w:bodyDiv w:val="1"/>
      <w:marLeft w:val="0"/>
      <w:marRight w:val="0"/>
      <w:marTop w:val="0"/>
      <w:marBottom w:val="0"/>
      <w:divBdr>
        <w:top w:val="none" w:sz="0" w:space="0" w:color="auto"/>
        <w:left w:val="none" w:sz="0" w:space="0" w:color="auto"/>
        <w:bottom w:val="none" w:sz="0" w:space="0" w:color="auto"/>
        <w:right w:val="none" w:sz="0" w:space="0" w:color="auto"/>
      </w:divBdr>
    </w:div>
    <w:div w:id="1577128033">
      <w:bodyDiv w:val="1"/>
      <w:marLeft w:val="0"/>
      <w:marRight w:val="0"/>
      <w:marTop w:val="0"/>
      <w:marBottom w:val="0"/>
      <w:divBdr>
        <w:top w:val="none" w:sz="0" w:space="0" w:color="auto"/>
        <w:left w:val="none" w:sz="0" w:space="0" w:color="auto"/>
        <w:bottom w:val="none" w:sz="0" w:space="0" w:color="auto"/>
        <w:right w:val="none" w:sz="0" w:space="0" w:color="auto"/>
      </w:divBdr>
    </w:div>
    <w:div w:id="1581908006">
      <w:bodyDiv w:val="1"/>
      <w:marLeft w:val="0"/>
      <w:marRight w:val="0"/>
      <w:marTop w:val="0"/>
      <w:marBottom w:val="0"/>
      <w:divBdr>
        <w:top w:val="none" w:sz="0" w:space="0" w:color="auto"/>
        <w:left w:val="none" w:sz="0" w:space="0" w:color="auto"/>
        <w:bottom w:val="none" w:sz="0" w:space="0" w:color="auto"/>
        <w:right w:val="none" w:sz="0" w:space="0" w:color="auto"/>
      </w:divBdr>
    </w:div>
    <w:div w:id="1598901337">
      <w:bodyDiv w:val="1"/>
      <w:marLeft w:val="0"/>
      <w:marRight w:val="0"/>
      <w:marTop w:val="0"/>
      <w:marBottom w:val="0"/>
      <w:divBdr>
        <w:top w:val="none" w:sz="0" w:space="0" w:color="auto"/>
        <w:left w:val="none" w:sz="0" w:space="0" w:color="auto"/>
        <w:bottom w:val="none" w:sz="0" w:space="0" w:color="auto"/>
        <w:right w:val="none" w:sz="0" w:space="0" w:color="auto"/>
      </w:divBdr>
    </w:div>
    <w:div w:id="1611817222">
      <w:bodyDiv w:val="1"/>
      <w:marLeft w:val="0"/>
      <w:marRight w:val="0"/>
      <w:marTop w:val="0"/>
      <w:marBottom w:val="0"/>
      <w:divBdr>
        <w:top w:val="none" w:sz="0" w:space="0" w:color="auto"/>
        <w:left w:val="none" w:sz="0" w:space="0" w:color="auto"/>
        <w:bottom w:val="none" w:sz="0" w:space="0" w:color="auto"/>
        <w:right w:val="none" w:sz="0" w:space="0" w:color="auto"/>
      </w:divBdr>
    </w:div>
    <w:div w:id="1631745062">
      <w:bodyDiv w:val="1"/>
      <w:marLeft w:val="0"/>
      <w:marRight w:val="0"/>
      <w:marTop w:val="0"/>
      <w:marBottom w:val="0"/>
      <w:divBdr>
        <w:top w:val="none" w:sz="0" w:space="0" w:color="auto"/>
        <w:left w:val="none" w:sz="0" w:space="0" w:color="auto"/>
        <w:bottom w:val="none" w:sz="0" w:space="0" w:color="auto"/>
        <w:right w:val="none" w:sz="0" w:space="0" w:color="auto"/>
      </w:divBdr>
      <w:divsChild>
        <w:div w:id="221839425">
          <w:marLeft w:val="360"/>
          <w:marRight w:val="0"/>
          <w:marTop w:val="0"/>
          <w:marBottom w:val="0"/>
          <w:divBdr>
            <w:top w:val="none" w:sz="0" w:space="0" w:color="auto"/>
            <w:left w:val="none" w:sz="0" w:space="0" w:color="auto"/>
            <w:bottom w:val="none" w:sz="0" w:space="0" w:color="auto"/>
            <w:right w:val="none" w:sz="0" w:space="0" w:color="auto"/>
          </w:divBdr>
        </w:div>
        <w:div w:id="1178273814">
          <w:marLeft w:val="360"/>
          <w:marRight w:val="0"/>
          <w:marTop w:val="0"/>
          <w:marBottom w:val="0"/>
          <w:divBdr>
            <w:top w:val="none" w:sz="0" w:space="0" w:color="auto"/>
            <w:left w:val="none" w:sz="0" w:space="0" w:color="auto"/>
            <w:bottom w:val="none" w:sz="0" w:space="0" w:color="auto"/>
            <w:right w:val="none" w:sz="0" w:space="0" w:color="auto"/>
          </w:divBdr>
        </w:div>
        <w:div w:id="958031371">
          <w:marLeft w:val="360"/>
          <w:marRight w:val="0"/>
          <w:marTop w:val="0"/>
          <w:marBottom w:val="0"/>
          <w:divBdr>
            <w:top w:val="none" w:sz="0" w:space="0" w:color="auto"/>
            <w:left w:val="none" w:sz="0" w:space="0" w:color="auto"/>
            <w:bottom w:val="none" w:sz="0" w:space="0" w:color="auto"/>
            <w:right w:val="none" w:sz="0" w:space="0" w:color="auto"/>
          </w:divBdr>
        </w:div>
        <w:div w:id="1789081693">
          <w:marLeft w:val="360"/>
          <w:marRight w:val="0"/>
          <w:marTop w:val="0"/>
          <w:marBottom w:val="0"/>
          <w:divBdr>
            <w:top w:val="none" w:sz="0" w:space="0" w:color="auto"/>
            <w:left w:val="none" w:sz="0" w:space="0" w:color="auto"/>
            <w:bottom w:val="none" w:sz="0" w:space="0" w:color="auto"/>
            <w:right w:val="none" w:sz="0" w:space="0" w:color="auto"/>
          </w:divBdr>
        </w:div>
      </w:divsChild>
    </w:div>
    <w:div w:id="1686978709">
      <w:bodyDiv w:val="1"/>
      <w:marLeft w:val="0"/>
      <w:marRight w:val="0"/>
      <w:marTop w:val="0"/>
      <w:marBottom w:val="0"/>
      <w:divBdr>
        <w:top w:val="none" w:sz="0" w:space="0" w:color="auto"/>
        <w:left w:val="none" w:sz="0" w:space="0" w:color="auto"/>
        <w:bottom w:val="none" w:sz="0" w:space="0" w:color="auto"/>
        <w:right w:val="none" w:sz="0" w:space="0" w:color="auto"/>
      </w:divBdr>
    </w:div>
    <w:div w:id="1699969982">
      <w:bodyDiv w:val="1"/>
      <w:marLeft w:val="0"/>
      <w:marRight w:val="0"/>
      <w:marTop w:val="0"/>
      <w:marBottom w:val="0"/>
      <w:divBdr>
        <w:top w:val="none" w:sz="0" w:space="0" w:color="auto"/>
        <w:left w:val="none" w:sz="0" w:space="0" w:color="auto"/>
        <w:bottom w:val="none" w:sz="0" w:space="0" w:color="auto"/>
        <w:right w:val="none" w:sz="0" w:space="0" w:color="auto"/>
      </w:divBdr>
    </w:div>
    <w:div w:id="1710295190">
      <w:bodyDiv w:val="1"/>
      <w:marLeft w:val="0"/>
      <w:marRight w:val="0"/>
      <w:marTop w:val="0"/>
      <w:marBottom w:val="0"/>
      <w:divBdr>
        <w:top w:val="none" w:sz="0" w:space="0" w:color="auto"/>
        <w:left w:val="none" w:sz="0" w:space="0" w:color="auto"/>
        <w:bottom w:val="none" w:sz="0" w:space="0" w:color="auto"/>
        <w:right w:val="none" w:sz="0" w:space="0" w:color="auto"/>
      </w:divBdr>
    </w:div>
    <w:div w:id="1737510662">
      <w:bodyDiv w:val="1"/>
      <w:marLeft w:val="0"/>
      <w:marRight w:val="0"/>
      <w:marTop w:val="0"/>
      <w:marBottom w:val="0"/>
      <w:divBdr>
        <w:top w:val="none" w:sz="0" w:space="0" w:color="auto"/>
        <w:left w:val="none" w:sz="0" w:space="0" w:color="auto"/>
        <w:bottom w:val="none" w:sz="0" w:space="0" w:color="auto"/>
        <w:right w:val="none" w:sz="0" w:space="0" w:color="auto"/>
      </w:divBdr>
    </w:div>
    <w:div w:id="1749380620">
      <w:bodyDiv w:val="1"/>
      <w:marLeft w:val="0"/>
      <w:marRight w:val="0"/>
      <w:marTop w:val="0"/>
      <w:marBottom w:val="0"/>
      <w:divBdr>
        <w:top w:val="none" w:sz="0" w:space="0" w:color="auto"/>
        <w:left w:val="none" w:sz="0" w:space="0" w:color="auto"/>
        <w:bottom w:val="none" w:sz="0" w:space="0" w:color="auto"/>
        <w:right w:val="none" w:sz="0" w:space="0" w:color="auto"/>
      </w:divBdr>
    </w:div>
    <w:div w:id="1752696747">
      <w:bodyDiv w:val="1"/>
      <w:marLeft w:val="0"/>
      <w:marRight w:val="0"/>
      <w:marTop w:val="0"/>
      <w:marBottom w:val="0"/>
      <w:divBdr>
        <w:top w:val="none" w:sz="0" w:space="0" w:color="auto"/>
        <w:left w:val="none" w:sz="0" w:space="0" w:color="auto"/>
        <w:bottom w:val="none" w:sz="0" w:space="0" w:color="auto"/>
        <w:right w:val="none" w:sz="0" w:space="0" w:color="auto"/>
      </w:divBdr>
    </w:div>
    <w:div w:id="1759594646">
      <w:bodyDiv w:val="1"/>
      <w:marLeft w:val="0"/>
      <w:marRight w:val="0"/>
      <w:marTop w:val="0"/>
      <w:marBottom w:val="0"/>
      <w:divBdr>
        <w:top w:val="none" w:sz="0" w:space="0" w:color="auto"/>
        <w:left w:val="none" w:sz="0" w:space="0" w:color="auto"/>
        <w:bottom w:val="none" w:sz="0" w:space="0" w:color="auto"/>
        <w:right w:val="none" w:sz="0" w:space="0" w:color="auto"/>
      </w:divBdr>
    </w:div>
    <w:div w:id="1759710477">
      <w:bodyDiv w:val="1"/>
      <w:marLeft w:val="0"/>
      <w:marRight w:val="0"/>
      <w:marTop w:val="0"/>
      <w:marBottom w:val="0"/>
      <w:divBdr>
        <w:top w:val="none" w:sz="0" w:space="0" w:color="auto"/>
        <w:left w:val="none" w:sz="0" w:space="0" w:color="auto"/>
        <w:bottom w:val="none" w:sz="0" w:space="0" w:color="auto"/>
        <w:right w:val="none" w:sz="0" w:space="0" w:color="auto"/>
      </w:divBdr>
    </w:div>
    <w:div w:id="1777869795">
      <w:bodyDiv w:val="1"/>
      <w:marLeft w:val="0"/>
      <w:marRight w:val="0"/>
      <w:marTop w:val="0"/>
      <w:marBottom w:val="0"/>
      <w:divBdr>
        <w:top w:val="none" w:sz="0" w:space="0" w:color="auto"/>
        <w:left w:val="none" w:sz="0" w:space="0" w:color="auto"/>
        <w:bottom w:val="none" w:sz="0" w:space="0" w:color="auto"/>
        <w:right w:val="none" w:sz="0" w:space="0" w:color="auto"/>
      </w:divBdr>
    </w:div>
    <w:div w:id="1777940575">
      <w:bodyDiv w:val="1"/>
      <w:marLeft w:val="0"/>
      <w:marRight w:val="0"/>
      <w:marTop w:val="0"/>
      <w:marBottom w:val="0"/>
      <w:divBdr>
        <w:top w:val="none" w:sz="0" w:space="0" w:color="auto"/>
        <w:left w:val="none" w:sz="0" w:space="0" w:color="auto"/>
        <w:bottom w:val="none" w:sz="0" w:space="0" w:color="auto"/>
        <w:right w:val="none" w:sz="0" w:space="0" w:color="auto"/>
      </w:divBdr>
    </w:div>
    <w:div w:id="1782189859">
      <w:bodyDiv w:val="1"/>
      <w:marLeft w:val="0"/>
      <w:marRight w:val="0"/>
      <w:marTop w:val="0"/>
      <w:marBottom w:val="0"/>
      <w:divBdr>
        <w:top w:val="none" w:sz="0" w:space="0" w:color="auto"/>
        <w:left w:val="none" w:sz="0" w:space="0" w:color="auto"/>
        <w:bottom w:val="none" w:sz="0" w:space="0" w:color="auto"/>
        <w:right w:val="none" w:sz="0" w:space="0" w:color="auto"/>
      </w:divBdr>
    </w:div>
    <w:div w:id="1795441372">
      <w:bodyDiv w:val="1"/>
      <w:marLeft w:val="0"/>
      <w:marRight w:val="0"/>
      <w:marTop w:val="0"/>
      <w:marBottom w:val="0"/>
      <w:divBdr>
        <w:top w:val="none" w:sz="0" w:space="0" w:color="auto"/>
        <w:left w:val="none" w:sz="0" w:space="0" w:color="auto"/>
        <w:bottom w:val="none" w:sz="0" w:space="0" w:color="auto"/>
        <w:right w:val="none" w:sz="0" w:space="0" w:color="auto"/>
      </w:divBdr>
    </w:div>
    <w:div w:id="1796875764">
      <w:bodyDiv w:val="1"/>
      <w:marLeft w:val="0"/>
      <w:marRight w:val="0"/>
      <w:marTop w:val="0"/>
      <w:marBottom w:val="0"/>
      <w:divBdr>
        <w:top w:val="none" w:sz="0" w:space="0" w:color="auto"/>
        <w:left w:val="none" w:sz="0" w:space="0" w:color="auto"/>
        <w:bottom w:val="none" w:sz="0" w:space="0" w:color="auto"/>
        <w:right w:val="none" w:sz="0" w:space="0" w:color="auto"/>
      </w:divBdr>
    </w:div>
    <w:div w:id="1810856857">
      <w:bodyDiv w:val="1"/>
      <w:marLeft w:val="0"/>
      <w:marRight w:val="0"/>
      <w:marTop w:val="0"/>
      <w:marBottom w:val="0"/>
      <w:divBdr>
        <w:top w:val="none" w:sz="0" w:space="0" w:color="auto"/>
        <w:left w:val="none" w:sz="0" w:space="0" w:color="auto"/>
        <w:bottom w:val="none" w:sz="0" w:space="0" w:color="auto"/>
        <w:right w:val="none" w:sz="0" w:space="0" w:color="auto"/>
      </w:divBdr>
    </w:div>
    <w:div w:id="1814132583">
      <w:bodyDiv w:val="1"/>
      <w:marLeft w:val="0"/>
      <w:marRight w:val="0"/>
      <w:marTop w:val="0"/>
      <w:marBottom w:val="0"/>
      <w:divBdr>
        <w:top w:val="none" w:sz="0" w:space="0" w:color="auto"/>
        <w:left w:val="none" w:sz="0" w:space="0" w:color="auto"/>
        <w:bottom w:val="none" w:sz="0" w:space="0" w:color="auto"/>
        <w:right w:val="none" w:sz="0" w:space="0" w:color="auto"/>
      </w:divBdr>
    </w:div>
    <w:div w:id="1865824545">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 w:id="1883443486">
      <w:bodyDiv w:val="1"/>
      <w:marLeft w:val="0"/>
      <w:marRight w:val="0"/>
      <w:marTop w:val="0"/>
      <w:marBottom w:val="0"/>
      <w:divBdr>
        <w:top w:val="none" w:sz="0" w:space="0" w:color="auto"/>
        <w:left w:val="none" w:sz="0" w:space="0" w:color="auto"/>
        <w:bottom w:val="none" w:sz="0" w:space="0" w:color="auto"/>
        <w:right w:val="none" w:sz="0" w:space="0" w:color="auto"/>
      </w:divBdr>
      <w:divsChild>
        <w:div w:id="48656234">
          <w:marLeft w:val="0"/>
          <w:marRight w:val="0"/>
          <w:marTop w:val="0"/>
          <w:marBottom w:val="0"/>
          <w:divBdr>
            <w:top w:val="none" w:sz="0" w:space="0" w:color="auto"/>
            <w:left w:val="none" w:sz="0" w:space="0" w:color="auto"/>
            <w:bottom w:val="none" w:sz="0" w:space="0" w:color="auto"/>
            <w:right w:val="none" w:sz="0" w:space="0" w:color="auto"/>
          </w:divBdr>
          <w:divsChild>
            <w:div w:id="1581796291">
              <w:marLeft w:val="0"/>
              <w:marRight w:val="0"/>
              <w:marTop w:val="0"/>
              <w:marBottom w:val="0"/>
              <w:divBdr>
                <w:top w:val="none" w:sz="0" w:space="0" w:color="auto"/>
                <w:left w:val="none" w:sz="0" w:space="0" w:color="auto"/>
                <w:bottom w:val="none" w:sz="0" w:space="0" w:color="auto"/>
                <w:right w:val="none" w:sz="0" w:space="0" w:color="auto"/>
              </w:divBdr>
            </w:div>
            <w:div w:id="491603170">
              <w:marLeft w:val="0"/>
              <w:marRight w:val="0"/>
              <w:marTop w:val="0"/>
              <w:marBottom w:val="0"/>
              <w:divBdr>
                <w:top w:val="none" w:sz="0" w:space="0" w:color="auto"/>
                <w:left w:val="none" w:sz="0" w:space="0" w:color="auto"/>
                <w:bottom w:val="none" w:sz="0" w:space="0" w:color="auto"/>
                <w:right w:val="none" w:sz="0" w:space="0" w:color="auto"/>
              </w:divBdr>
            </w:div>
            <w:div w:id="552811974">
              <w:marLeft w:val="0"/>
              <w:marRight w:val="0"/>
              <w:marTop w:val="0"/>
              <w:marBottom w:val="0"/>
              <w:divBdr>
                <w:top w:val="none" w:sz="0" w:space="0" w:color="auto"/>
                <w:left w:val="none" w:sz="0" w:space="0" w:color="auto"/>
                <w:bottom w:val="none" w:sz="0" w:space="0" w:color="auto"/>
                <w:right w:val="none" w:sz="0" w:space="0" w:color="auto"/>
              </w:divBdr>
            </w:div>
            <w:div w:id="1973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5895">
      <w:bodyDiv w:val="1"/>
      <w:marLeft w:val="0"/>
      <w:marRight w:val="0"/>
      <w:marTop w:val="0"/>
      <w:marBottom w:val="0"/>
      <w:divBdr>
        <w:top w:val="none" w:sz="0" w:space="0" w:color="auto"/>
        <w:left w:val="none" w:sz="0" w:space="0" w:color="auto"/>
        <w:bottom w:val="none" w:sz="0" w:space="0" w:color="auto"/>
        <w:right w:val="none" w:sz="0" w:space="0" w:color="auto"/>
      </w:divBdr>
    </w:div>
    <w:div w:id="1915429919">
      <w:bodyDiv w:val="1"/>
      <w:marLeft w:val="0"/>
      <w:marRight w:val="0"/>
      <w:marTop w:val="0"/>
      <w:marBottom w:val="0"/>
      <w:divBdr>
        <w:top w:val="none" w:sz="0" w:space="0" w:color="auto"/>
        <w:left w:val="none" w:sz="0" w:space="0" w:color="auto"/>
        <w:bottom w:val="none" w:sz="0" w:space="0" w:color="auto"/>
        <w:right w:val="none" w:sz="0" w:space="0" w:color="auto"/>
      </w:divBdr>
    </w:div>
    <w:div w:id="1944915964">
      <w:bodyDiv w:val="1"/>
      <w:marLeft w:val="0"/>
      <w:marRight w:val="0"/>
      <w:marTop w:val="0"/>
      <w:marBottom w:val="0"/>
      <w:divBdr>
        <w:top w:val="none" w:sz="0" w:space="0" w:color="auto"/>
        <w:left w:val="none" w:sz="0" w:space="0" w:color="auto"/>
        <w:bottom w:val="none" w:sz="0" w:space="0" w:color="auto"/>
        <w:right w:val="none" w:sz="0" w:space="0" w:color="auto"/>
      </w:divBdr>
    </w:div>
    <w:div w:id="1946228519">
      <w:bodyDiv w:val="1"/>
      <w:marLeft w:val="0"/>
      <w:marRight w:val="0"/>
      <w:marTop w:val="0"/>
      <w:marBottom w:val="0"/>
      <w:divBdr>
        <w:top w:val="none" w:sz="0" w:space="0" w:color="auto"/>
        <w:left w:val="none" w:sz="0" w:space="0" w:color="auto"/>
        <w:bottom w:val="none" w:sz="0" w:space="0" w:color="auto"/>
        <w:right w:val="none" w:sz="0" w:space="0" w:color="auto"/>
      </w:divBdr>
    </w:div>
    <w:div w:id="2021200596">
      <w:bodyDiv w:val="1"/>
      <w:marLeft w:val="0"/>
      <w:marRight w:val="0"/>
      <w:marTop w:val="0"/>
      <w:marBottom w:val="0"/>
      <w:divBdr>
        <w:top w:val="none" w:sz="0" w:space="0" w:color="auto"/>
        <w:left w:val="none" w:sz="0" w:space="0" w:color="auto"/>
        <w:bottom w:val="none" w:sz="0" w:space="0" w:color="auto"/>
        <w:right w:val="none" w:sz="0" w:space="0" w:color="auto"/>
      </w:divBdr>
    </w:div>
    <w:div w:id="2034110347">
      <w:bodyDiv w:val="1"/>
      <w:marLeft w:val="0"/>
      <w:marRight w:val="0"/>
      <w:marTop w:val="0"/>
      <w:marBottom w:val="0"/>
      <w:divBdr>
        <w:top w:val="none" w:sz="0" w:space="0" w:color="auto"/>
        <w:left w:val="none" w:sz="0" w:space="0" w:color="auto"/>
        <w:bottom w:val="none" w:sz="0" w:space="0" w:color="auto"/>
        <w:right w:val="none" w:sz="0" w:space="0" w:color="auto"/>
      </w:divBdr>
    </w:div>
    <w:div w:id="2051570826">
      <w:bodyDiv w:val="1"/>
      <w:marLeft w:val="0"/>
      <w:marRight w:val="0"/>
      <w:marTop w:val="0"/>
      <w:marBottom w:val="0"/>
      <w:divBdr>
        <w:top w:val="none" w:sz="0" w:space="0" w:color="auto"/>
        <w:left w:val="none" w:sz="0" w:space="0" w:color="auto"/>
        <w:bottom w:val="none" w:sz="0" w:space="0" w:color="auto"/>
        <w:right w:val="none" w:sz="0" w:space="0" w:color="auto"/>
      </w:divBdr>
    </w:div>
    <w:div w:id="2059891073">
      <w:bodyDiv w:val="1"/>
      <w:marLeft w:val="0"/>
      <w:marRight w:val="0"/>
      <w:marTop w:val="0"/>
      <w:marBottom w:val="0"/>
      <w:divBdr>
        <w:top w:val="none" w:sz="0" w:space="0" w:color="auto"/>
        <w:left w:val="none" w:sz="0" w:space="0" w:color="auto"/>
        <w:bottom w:val="none" w:sz="0" w:space="0" w:color="auto"/>
        <w:right w:val="none" w:sz="0" w:space="0" w:color="auto"/>
      </w:divBdr>
      <w:divsChild>
        <w:div w:id="277683909">
          <w:marLeft w:val="0"/>
          <w:marRight w:val="0"/>
          <w:marTop w:val="0"/>
          <w:marBottom w:val="240"/>
          <w:divBdr>
            <w:top w:val="none" w:sz="0" w:space="0" w:color="auto"/>
            <w:left w:val="none" w:sz="0" w:space="0" w:color="auto"/>
            <w:bottom w:val="none" w:sz="0" w:space="0" w:color="auto"/>
            <w:right w:val="none" w:sz="0" w:space="0" w:color="auto"/>
          </w:divBdr>
          <w:divsChild>
            <w:div w:id="457335298">
              <w:marLeft w:val="240"/>
              <w:marRight w:val="0"/>
              <w:marTop w:val="0"/>
              <w:marBottom w:val="72"/>
              <w:divBdr>
                <w:top w:val="none" w:sz="0" w:space="0" w:color="auto"/>
                <w:left w:val="none" w:sz="0" w:space="0" w:color="auto"/>
                <w:bottom w:val="none" w:sz="0" w:space="0" w:color="auto"/>
                <w:right w:val="none" w:sz="0" w:space="0" w:color="auto"/>
              </w:divBdr>
            </w:div>
            <w:div w:id="1659918770">
              <w:marLeft w:val="240"/>
              <w:marRight w:val="0"/>
              <w:marTop w:val="72"/>
              <w:marBottom w:val="72"/>
              <w:divBdr>
                <w:top w:val="none" w:sz="0" w:space="0" w:color="auto"/>
                <w:left w:val="none" w:sz="0" w:space="0" w:color="auto"/>
                <w:bottom w:val="none" w:sz="0" w:space="0" w:color="auto"/>
                <w:right w:val="none" w:sz="0" w:space="0" w:color="auto"/>
              </w:divBdr>
            </w:div>
          </w:divsChild>
        </w:div>
        <w:div w:id="753091421">
          <w:marLeft w:val="0"/>
          <w:marRight w:val="0"/>
          <w:marTop w:val="0"/>
          <w:marBottom w:val="240"/>
          <w:divBdr>
            <w:top w:val="none" w:sz="0" w:space="0" w:color="auto"/>
            <w:left w:val="none" w:sz="0" w:space="0" w:color="auto"/>
            <w:bottom w:val="none" w:sz="0" w:space="0" w:color="auto"/>
            <w:right w:val="none" w:sz="0" w:space="0" w:color="auto"/>
          </w:divBdr>
          <w:divsChild>
            <w:div w:id="954404232">
              <w:marLeft w:val="240"/>
              <w:marRight w:val="0"/>
              <w:marTop w:val="0"/>
              <w:marBottom w:val="72"/>
              <w:divBdr>
                <w:top w:val="none" w:sz="0" w:space="0" w:color="auto"/>
                <w:left w:val="none" w:sz="0" w:space="0" w:color="auto"/>
                <w:bottom w:val="none" w:sz="0" w:space="0" w:color="auto"/>
                <w:right w:val="none" w:sz="0" w:space="0" w:color="auto"/>
              </w:divBdr>
            </w:div>
            <w:div w:id="1412391227">
              <w:marLeft w:val="240"/>
              <w:marRight w:val="0"/>
              <w:marTop w:val="72"/>
              <w:marBottom w:val="72"/>
              <w:divBdr>
                <w:top w:val="none" w:sz="0" w:space="0" w:color="auto"/>
                <w:left w:val="none" w:sz="0" w:space="0" w:color="auto"/>
                <w:bottom w:val="none" w:sz="0" w:space="0" w:color="auto"/>
                <w:right w:val="none" w:sz="0" w:space="0" w:color="auto"/>
              </w:divBdr>
            </w:div>
          </w:divsChild>
        </w:div>
        <w:div w:id="944505835">
          <w:marLeft w:val="0"/>
          <w:marRight w:val="0"/>
          <w:marTop w:val="0"/>
          <w:marBottom w:val="240"/>
          <w:divBdr>
            <w:top w:val="none" w:sz="0" w:space="0" w:color="auto"/>
            <w:left w:val="none" w:sz="0" w:space="0" w:color="auto"/>
            <w:bottom w:val="none" w:sz="0" w:space="0" w:color="auto"/>
            <w:right w:val="none" w:sz="0" w:space="0" w:color="auto"/>
          </w:divBdr>
          <w:divsChild>
            <w:div w:id="345519013">
              <w:marLeft w:val="240"/>
              <w:marRight w:val="0"/>
              <w:marTop w:val="72"/>
              <w:marBottom w:val="72"/>
              <w:divBdr>
                <w:top w:val="none" w:sz="0" w:space="0" w:color="auto"/>
                <w:left w:val="none" w:sz="0" w:space="0" w:color="auto"/>
                <w:bottom w:val="none" w:sz="0" w:space="0" w:color="auto"/>
                <w:right w:val="none" w:sz="0" w:space="0" w:color="auto"/>
              </w:divBdr>
            </w:div>
            <w:div w:id="123208616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2064333261">
      <w:bodyDiv w:val="1"/>
      <w:marLeft w:val="0"/>
      <w:marRight w:val="0"/>
      <w:marTop w:val="0"/>
      <w:marBottom w:val="0"/>
      <w:divBdr>
        <w:top w:val="none" w:sz="0" w:space="0" w:color="auto"/>
        <w:left w:val="none" w:sz="0" w:space="0" w:color="auto"/>
        <w:bottom w:val="none" w:sz="0" w:space="0" w:color="auto"/>
        <w:right w:val="none" w:sz="0" w:space="0" w:color="auto"/>
      </w:divBdr>
    </w:div>
    <w:div w:id="2100712821">
      <w:bodyDiv w:val="1"/>
      <w:marLeft w:val="0"/>
      <w:marRight w:val="0"/>
      <w:marTop w:val="0"/>
      <w:marBottom w:val="0"/>
      <w:divBdr>
        <w:top w:val="none" w:sz="0" w:space="0" w:color="auto"/>
        <w:left w:val="none" w:sz="0" w:space="0" w:color="auto"/>
        <w:bottom w:val="none" w:sz="0" w:space="0" w:color="auto"/>
        <w:right w:val="none" w:sz="0" w:space="0" w:color="auto"/>
      </w:divBdr>
    </w:div>
    <w:div w:id="2116974584">
      <w:bodyDiv w:val="1"/>
      <w:marLeft w:val="0"/>
      <w:marRight w:val="0"/>
      <w:marTop w:val="0"/>
      <w:marBottom w:val="0"/>
      <w:divBdr>
        <w:top w:val="none" w:sz="0" w:space="0" w:color="auto"/>
        <w:left w:val="none" w:sz="0" w:space="0" w:color="auto"/>
        <w:bottom w:val="none" w:sz="0" w:space="0" w:color="auto"/>
        <w:right w:val="none" w:sz="0" w:space="0" w:color="auto"/>
      </w:divBdr>
    </w:div>
    <w:div w:id="21356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F68F-778C-46AB-B9CB-900E3C5E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9878</Words>
  <Characters>59271</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Marcin Fąfara</cp:lastModifiedBy>
  <cp:revision>4</cp:revision>
  <cp:lastPrinted>2020-08-11T13:14:00Z</cp:lastPrinted>
  <dcterms:created xsi:type="dcterms:W3CDTF">2020-11-04T08:42:00Z</dcterms:created>
  <dcterms:modified xsi:type="dcterms:W3CDTF">2020-11-04T09:17:00Z</dcterms:modified>
</cp:coreProperties>
</file>