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55" w:rsidRPr="0094480B" w:rsidRDefault="00844155" w:rsidP="00844155">
      <w:pPr>
        <w:tabs>
          <w:tab w:val="left" w:pos="0"/>
        </w:tabs>
        <w:ind w:left="426"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  <w:r w:rsidRPr="0094480B"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  <w:t>Załącznik nr 3 do Zapytania Ofertowego</w:t>
      </w:r>
    </w:p>
    <w:p w:rsidR="00844155" w:rsidRPr="0094480B" w:rsidRDefault="00844155" w:rsidP="00844155">
      <w:pPr>
        <w:tabs>
          <w:tab w:val="left" w:pos="0"/>
        </w:tabs>
        <w:ind w:left="426"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tabs>
          <w:tab w:val="left" w:pos="0"/>
        </w:tabs>
        <w:ind w:left="426" w:right="-2"/>
        <w:jc w:val="right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tabs>
          <w:tab w:val="left" w:pos="0"/>
        </w:tabs>
        <w:ind w:right="-2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tabs>
          <w:tab w:val="left" w:pos="0"/>
        </w:tabs>
        <w:ind w:right="-2"/>
        <w:jc w:val="center"/>
        <w:rPr>
          <w:rFonts w:asciiTheme="minorHAnsi" w:hAnsiTheme="minorHAnsi"/>
          <w:b/>
          <w:iCs/>
          <w:color w:val="000000" w:themeColor="text1"/>
          <w:sz w:val="28"/>
          <w:szCs w:val="28"/>
          <w:lang w:eastAsia="en-US"/>
        </w:rPr>
      </w:pPr>
      <w:r w:rsidRPr="0094480B">
        <w:rPr>
          <w:rFonts w:asciiTheme="minorHAnsi" w:hAnsiTheme="minorHAnsi"/>
          <w:b/>
          <w:iCs/>
          <w:color w:val="000000" w:themeColor="text1"/>
          <w:sz w:val="28"/>
          <w:szCs w:val="28"/>
          <w:lang w:eastAsia="en-US"/>
        </w:rPr>
        <w:t>WYKAZ USŁUG</w:t>
      </w:r>
      <w:r>
        <w:rPr>
          <w:rFonts w:asciiTheme="minorHAnsi" w:hAnsiTheme="minorHAnsi"/>
          <w:b/>
          <w:iCs/>
          <w:color w:val="000000" w:themeColor="text1"/>
          <w:sz w:val="28"/>
          <w:szCs w:val="28"/>
          <w:lang w:eastAsia="en-US"/>
        </w:rPr>
        <w:t xml:space="preserve"> dla zadania nr ……….</w:t>
      </w:r>
    </w:p>
    <w:p w:rsidR="00844155" w:rsidRPr="0094480B" w:rsidRDefault="00844155" w:rsidP="00844155">
      <w:pPr>
        <w:tabs>
          <w:tab w:val="left" w:pos="0"/>
        </w:tabs>
        <w:ind w:right="-2"/>
        <w:jc w:val="center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31"/>
        <w:gridCol w:w="1580"/>
        <w:gridCol w:w="1196"/>
        <w:gridCol w:w="1184"/>
        <w:gridCol w:w="1146"/>
        <w:gridCol w:w="1451"/>
      </w:tblGrid>
      <w:tr w:rsidR="00844155" w:rsidRPr="0094480B" w:rsidTr="00BC0D38">
        <w:tc>
          <w:tcPr>
            <w:tcW w:w="543" w:type="dxa"/>
            <w:vMerge w:val="restart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78" w:type="dxa"/>
            <w:gridSpan w:val="3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b/>
                <w:i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2351" w:type="dxa"/>
            <w:gridSpan w:val="2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b/>
                <w:iCs/>
                <w:color w:val="000000" w:themeColor="text1"/>
                <w:sz w:val="20"/>
                <w:szCs w:val="20"/>
              </w:rPr>
              <w:t>Termin realizacji</w:t>
            </w:r>
          </w:p>
        </w:tc>
        <w:tc>
          <w:tcPr>
            <w:tcW w:w="1364" w:type="dxa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480B">
              <w:rPr>
                <w:b/>
                <w:color w:val="000000" w:themeColor="text1"/>
                <w:sz w:val="20"/>
                <w:szCs w:val="20"/>
              </w:rPr>
              <w:t xml:space="preserve">Zamawiający </w:t>
            </w: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b/>
                <w:color w:val="000000" w:themeColor="text1"/>
                <w:sz w:val="20"/>
                <w:szCs w:val="20"/>
              </w:rPr>
              <w:t>(Inwestor)</w:t>
            </w:r>
          </w:p>
        </w:tc>
      </w:tr>
      <w:tr w:rsidR="00844155" w:rsidRPr="0094480B" w:rsidTr="00BC0D38">
        <w:tc>
          <w:tcPr>
            <w:tcW w:w="543" w:type="dxa"/>
            <w:vMerge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  <w:shd w:val="pct10" w:color="auto" w:fill="auto"/>
          </w:tcPr>
          <w:p w:rsidR="00844155" w:rsidRPr="0094480B" w:rsidRDefault="00844155" w:rsidP="00BC0D38">
            <w:pPr>
              <w:tabs>
                <w:tab w:val="left" w:pos="574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480B">
              <w:rPr>
                <w:b/>
                <w:color w:val="000000" w:themeColor="text1"/>
                <w:sz w:val="20"/>
                <w:szCs w:val="20"/>
              </w:rPr>
              <w:t xml:space="preserve">Nazwa zadania (inwestycji) </w:t>
            </w: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b/>
                <w:color w:val="000000" w:themeColor="text1"/>
                <w:sz w:val="20"/>
                <w:szCs w:val="20"/>
              </w:rPr>
              <w:t>Wskazanie zakresu usług*</w:t>
            </w:r>
          </w:p>
        </w:tc>
        <w:tc>
          <w:tcPr>
            <w:tcW w:w="1206" w:type="dxa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b/>
                <w:color w:val="000000" w:themeColor="text1"/>
                <w:sz w:val="20"/>
                <w:szCs w:val="20"/>
              </w:rPr>
              <w:t>Wartość robót brutto*</w:t>
            </w:r>
          </w:p>
        </w:tc>
        <w:tc>
          <w:tcPr>
            <w:tcW w:w="1190" w:type="dxa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  <w:t>początek</w:t>
            </w:r>
          </w:p>
        </w:tc>
        <w:tc>
          <w:tcPr>
            <w:tcW w:w="1161" w:type="dxa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  <w:t>koniec</w:t>
            </w:r>
          </w:p>
        </w:tc>
        <w:tc>
          <w:tcPr>
            <w:tcW w:w="1364" w:type="dxa"/>
            <w:shd w:val="pct10" w:color="auto" w:fill="auto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44155" w:rsidRPr="0094480B" w:rsidTr="00BC0D38">
        <w:tc>
          <w:tcPr>
            <w:tcW w:w="543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i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4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44155" w:rsidRPr="0094480B" w:rsidTr="00BC0D38">
        <w:tc>
          <w:tcPr>
            <w:tcW w:w="543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i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4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44155" w:rsidRPr="0094480B" w:rsidTr="00BC0D38">
        <w:tc>
          <w:tcPr>
            <w:tcW w:w="543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i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74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44155" w:rsidRPr="0094480B" w:rsidTr="00BC0D38">
        <w:tc>
          <w:tcPr>
            <w:tcW w:w="543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4480B">
              <w:rPr>
                <w:iCs/>
                <w:color w:val="000000" w:themeColor="text1"/>
                <w:sz w:val="20"/>
                <w:szCs w:val="20"/>
                <w:lang w:eastAsia="en-US"/>
              </w:rPr>
              <w:t>(…)</w:t>
            </w:r>
          </w:p>
        </w:tc>
        <w:tc>
          <w:tcPr>
            <w:tcW w:w="2174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</w:tcPr>
          <w:p w:rsidR="00844155" w:rsidRPr="0094480B" w:rsidRDefault="00844155" w:rsidP="00BC0D38">
            <w:pPr>
              <w:tabs>
                <w:tab w:val="left" w:pos="0"/>
              </w:tabs>
              <w:ind w:right="-2"/>
              <w:rPr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844155" w:rsidRPr="0094480B" w:rsidRDefault="00844155" w:rsidP="00844155">
      <w:pPr>
        <w:tabs>
          <w:tab w:val="left" w:pos="0"/>
        </w:tabs>
        <w:ind w:right="-2"/>
        <w:rPr>
          <w:rFonts w:asciiTheme="minorHAnsi" w:hAnsiTheme="minorHAnsi"/>
          <w:b/>
          <w:iCs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tabs>
          <w:tab w:val="left" w:pos="0"/>
        </w:tabs>
        <w:ind w:right="-2"/>
        <w:jc w:val="both"/>
        <w:rPr>
          <w:rFonts w:ascii="Calibri" w:hAnsi="Calibri"/>
          <w:i/>
          <w:iCs/>
          <w:color w:val="000000" w:themeColor="text1"/>
          <w:sz w:val="22"/>
          <w:szCs w:val="22"/>
          <w:lang w:eastAsia="en-US"/>
        </w:rPr>
      </w:pPr>
      <w:r w:rsidRPr="0094480B">
        <w:rPr>
          <w:rFonts w:ascii="Calibri" w:hAnsi="Calibri"/>
          <w:color w:val="000000" w:themeColor="text1"/>
          <w:sz w:val="22"/>
          <w:szCs w:val="22"/>
        </w:rPr>
        <w:t>* Wykonawca zobowiązany jest podać informacje w celu potwierdzenia spełnienia warunków udziału w postępowaniu określonych w rozdziale III ust. 1 pkt. 2.1 Zapytania Ofertowego.</w:t>
      </w:r>
    </w:p>
    <w:p w:rsidR="00844155" w:rsidRPr="0094480B" w:rsidRDefault="00844155" w:rsidP="00844155">
      <w:pPr>
        <w:tabs>
          <w:tab w:val="left" w:pos="0"/>
        </w:tabs>
        <w:ind w:left="426" w:right="-2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tabs>
          <w:tab w:val="left" w:pos="0"/>
        </w:tabs>
        <w:ind w:left="426" w:right="-2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tabs>
          <w:tab w:val="left" w:pos="0"/>
        </w:tabs>
        <w:ind w:left="426" w:right="-2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tabs>
          <w:tab w:val="left" w:pos="0"/>
        </w:tabs>
        <w:ind w:left="426" w:right="-2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eastAsia="Tahoma" w:hAnsiTheme="minorHAnsi"/>
          <w:i/>
          <w:iCs/>
          <w:color w:val="000000" w:themeColor="text1"/>
          <w:position w:val="6"/>
          <w:sz w:val="22"/>
          <w:szCs w:val="22"/>
        </w:rPr>
        <w:t xml:space="preserve"> </w:t>
      </w: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.................................. , dnia ......................      </w:t>
      </w:r>
    </w:p>
    <w:p w:rsidR="00844155" w:rsidRPr="0094480B" w:rsidRDefault="00844155" w:rsidP="00844155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844155" w:rsidRPr="0094480B" w:rsidRDefault="00844155" w:rsidP="00844155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844155" w:rsidRPr="0094480B" w:rsidRDefault="00844155" w:rsidP="00844155">
      <w:pPr>
        <w:tabs>
          <w:tab w:val="left" w:pos="1800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:rsidR="00844155" w:rsidRPr="0094480B" w:rsidRDefault="00844155" w:rsidP="00844155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>…….……….........................................................</w:t>
      </w:r>
    </w:p>
    <w:p w:rsidR="00844155" w:rsidRPr="0094480B" w:rsidRDefault="00844155" w:rsidP="00844155">
      <w:pPr>
        <w:tabs>
          <w:tab w:val="left" w:pos="5740"/>
        </w:tabs>
        <w:jc w:val="right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94480B">
        <w:rPr>
          <w:rFonts w:asciiTheme="minorHAnsi" w:hAnsi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:rsidR="00844155" w:rsidRPr="0094480B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844155" w:rsidRPr="0094480B" w:rsidRDefault="00844155" w:rsidP="00844155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sectPr w:rsidR="00844155" w:rsidRPr="009448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C5" w:rsidRDefault="00BD27C5" w:rsidP="00844155">
      <w:r>
        <w:separator/>
      </w:r>
    </w:p>
  </w:endnote>
  <w:endnote w:type="continuationSeparator" w:id="0">
    <w:p w:rsidR="00BD27C5" w:rsidRDefault="00BD27C5" w:rsidP="0084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97830"/>
      <w:docPartObj>
        <w:docPartGallery w:val="Page Numbers (Bottom of Page)"/>
        <w:docPartUnique/>
      </w:docPartObj>
    </w:sdtPr>
    <w:sdtEndPr/>
    <w:sdtContent>
      <w:p w:rsidR="006A7936" w:rsidRDefault="00BD27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155">
          <w:rPr>
            <w:noProof/>
          </w:rPr>
          <w:t>1</w:t>
        </w:r>
        <w:r>
          <w:fldChar w:fldCharType="end"/>
        </w:r>
      </w:p>
      <w:p w:rsidR="006A7936" w:rsidRDefault="00BD27C5" w:rsidP="00FF7EE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C3B94FA" wp14:editId="14CF3E1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71755</wp:posOffset>
                  </wp:positionV>
                  <wp:extent cx="5836920" cy="0"/>
                  <wp:effectExtent l="0" t="0" r="30480" b="19050"/>
                  <wp:wrapNone/>
                  <wp:docPr id="3" name="AutoShap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836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5F66A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uGNQIAAHg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PmsbhjUCAAB4BAAADgAAAAAAAAAAAAAAAAAu&#10;AgAAZHJzL2Uyb0RvYy54bWxQSwECLQAUAAYACAAAACEAcOFHltsAAAAHAQAADwAAAAAAAAAAAAAA&#10;AACPBAAAZHJzL2Rvd25yZXYueG1sUEsFBgAAAAAEAAQA8wAAAJcFAAAAAA==&#10;"/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0" allowOverlap="0" wp14:anchorId="6D8E018C" wp14:editId="7BDE4819">
              <wp:simplePos x="0" y="0"/>
              <wp:positionH relativeFrom="column">
                <wp:posOffset>5814695</wp:posOffset>
              </wp:positionH>
              <wp:positionV relativeFrom="paragraph">
                <wp:posOffset>163195</wp:posOffset>
              </wp:positionV>
              <wp:extent cx="514350" cy="499745"/>
              <wp:effectExtent l="0" t="0" r="0" b="0"/>
              <wp:wrapNone/>
              <wp:docPr id="2" name="Obraz 2" descr="D:\OneDrive\logotypy\loga parkow\pzp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D:\OneDrive\logotypy\loga parkow\pzp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6A7936" w:rsidRPr="009D5234" w:rsidRDefault="00BD27C5" w:rsidP="00FF7EE1">
        <w:pPr>
          <w:pStyle w:val="Stopka"/>
          <w:rPr>
            <w:rFonts w:asciiTheme="minorHAnsi" w:hAnsiTheme="minorHAnsi"/>
            <w:sz w:val="20"/>
            <w:szCs w:val="20"/>
          </w:rPr>
        </w:pPr>
        <w:r w:rsidRPr="009D5234">
          <w:rPr>
            <w:rFonts w:asciiTheme="minorHAnsi" w:hAnsiTheme="minorHAnsi" w:cs="Times New Roman"/>
            <w:color w:val="auto"/>
            <w:sz w:val="20"/>
            <w:szCs w:val="20"/>
          </w:rPr>
          <w:t>Regionalny Program Operacyjny Województwa Pomorskiego na lata 2014-2020</w:t>
        </w:r>
      </w:p>
      <w:p w:rsidR="006A7936" w:rsidRDefault="00BD27C5">
        <w:pPr>
          <w:pStyle w:val="Stopka"/>
          <w:jc w:val="center"/>
        </w:pPr>
      </w:p>
    </w:sdtContent>
  </w:sdt>
  <w:p w:rsidR="006A7936" w:rsidRPr="009D5234" w:rsidRDefault="00BD27C5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C5" w:rsidRDefault="00BD27C5" w:rsidP="00844155">
      <w:r>
        <w:separator/>
      </w:r>
    </w:p>
  </w:footnote>
  <w:footnote w:type="continuationSeparator" w:id="0">
    <w:p w:rsidR="00BD27C5" w:rsidRDefault="00BD27C5" w:rsidP="0084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36" w:rsidRDefault="00BD27C5">
    <w:pPr>
      <w:pStyle w:val="Nagwek"/>
    </w:pPr>
    <w:r w:rsidRPr="009D523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1E22074A" wp14:editId="1A7E597B">
          <wp:simplePos x="0" y="0"/>
          <wp:positionH relativeFrom="column">
            <wp:posOffset>-665018</wp:posOffset>
          </wp:positionH>
          <wp:positionV relativeFrom="paragraph">
            <wp:posOffset>-307567</wp:posOffset>
          </wp:positionV>
          <wp:extent cx="7212330" cy="68897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2AD4"/>
    <w:multiLevelType w:val="hybridMultilevel"/>
    <w:tmpl w:val="65D4F888"/>
    <w:lvl w:ilvl="0" w:tplc="04150011">
      <w:start w:val="1"/>
      <w:numFmt w:val="decimal"/>
      <w:lvlText w:val="%1)"/>
      <w:lvlJc w:val="left"/>
      <w:pPr>
        <w:ind w:left="456" w:hanging="360"/>
      </w:p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124D55E6"/>
    <w:multiLevelType w:val="hybridMultilevel"/>
    <w:tmpl w:val="A37A1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867"/>
        </w:tabs>
        <w:ind w:left="867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426A5A"/>
    <w:multiLevelType w:val="hybridMultilevel"/>
    <w:tmpl w:val="D6448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9755AD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72815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52D71"/>
    <w:multiLevelType w:val="hybridMultilevel"/>
    <w:tmpl w:val="C45694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27A14"/>
    <w:multiLevelType w:val="hybridMultilevel"/>
    <w:tmpl w:val="F0601E36"/>
    <w:lvl w:ilvl="0" w:tplc="7EA61EA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Arial" w:hint="default"/>
        <w:color w:val="00000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D013A43"/>
    <w:multiLevelType w:val="hybridMultilevel"/>
    <w:tmpl w:val="F9840240"/>
    <w:lvl w:ilvl="0" w:tplc="D3C0FE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44C9"/>
    <w:multiLevelType w:val="hybridMultilevel"/>
    <w:tmpl w:val="657A522E"/>
    <w:lvl w:ilvl="0" w:tplc="32926A38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14FA8"/>
    <w:multiLevelType w:val="hybridMultilevel"/>
    <w:tmpl w:val="68DE8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0803"/>
    <w:multiLevelType w:val="hybridMultilevel"/>
    <w:tmpl w:val="2EF8399C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6411E"/>
    <w:multiLevelType w:val="hybridMultilevel"/>
    <w:tmpl w:val="A9D837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BD866258">
      <w:start w:val="1"/>
      <w:numFmt w:val="decimal"/>
      <w:lvlText w:val="%2)"/>
      <w:lvlJc w:val="left"/>
      <w:pPr>
        <w:ind w:left="1647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EF44B7"/>
    <w:multiLevelType w:val="hybridMultilevel"/>
    <w:tmpl w:val="A9D837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0C43A1"/>
    <w:multiLevelType w:val="hybridMultilevel"/>
    <w:tmpl w:val="6C22E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95BA4"/>
    <w:multiLevelType w:val="hybridMultilevel"/>
    <w:tmpl w:val="F0EE6400"/>
    <w:lvl w:ilvl="0" w:tplc="549C73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5211AE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D5849"/>
    <w:multiLevelType w:val="hybridMultilevel"/>
    <w:tmpl w:val="4F282854"/>
    <w:lvl w:ilvl="0" w:tplc="A6A6B4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562FE"/>
    <w:multiLevelType w:val="hybridMultilevel"/>
    <w:tmpl w:val="334A24EC"/>
    <w:lvl w:ilvl="0" w:tplc="BC4EB610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7A7DA9"/>
    <w:multiLevelType w:val="hybridMultilevel"/>
    <w:tmpl w:val="3022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B1F78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FFC6EBD"/>
    <w:multiLevelType w:val="singleLevel"/>
    <w:tmpl w:val="C98238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0"/>
        <w:szCs w:val="20"/>
      </w:rPr>
    </w:lvl>
  </w:abstractNum>
  <w:abstractNum w:abstractNumId="28" w15:restartNumberingAfterBreak="0">
    <w:nsid w:val="711178EA"/>
    <w:multiLevelType w:val="hybridMultilevel"/>
    <w:tmpl w:val="B8309EA6"/>
    <w:lvl w:ilvl="0" w:tplc="48F692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42C3F"/>
    <w:multiLevelType w:val="hybridMultilevel"/>
    <w:tmpl w:val="5AA03044"/>
    <w:lvl w:ilvl="0" w:tplc="F3DE50F6">
      <w:start w:val="1"/>
      <w:numFmt w:val="lowerLetter"/>
      <w:lvlText w:val="%1)"/>
      <w:lvlJc w:val="left"/>
      <w:pPr>
        <w:ind w:left="1211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12AEC"/>
    <w:multiLevelType w:val="multilevel"/>
    <w:tmpl w:val="56E40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Calibri" w:hAnsi="Calibri Light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 Light" w:eastAsia="Calibri" w:hAnsi="Calibri Light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27A0A69"/>
    <w:multiLevelType w:val="hybridMultilevel"/>
    <w:tmpl w:val="B47A5708"/>
    <w:lvl w:ilvl="0" w:tplc="3DAC412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C3E75"/>
    <w:multiLevelType w:val="hybridMultilevel"/>
    <w:tmpl w:val="BC06CF52"/>
    <w:lvl w:ilvl="0" w:tplc="A6E4FD3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8364F0"/>
    <w:multiLevelType w:val="hybridMultilevel"/>
    <w:tmpl w:val="0C1CD9AA"/>
    <w:lvl w:ilvl="0" w:tplc="17601C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71EC6"/>
    <w:multiLevelType w:val="multilevel"/>
    <w:tmpl w:val="56E40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Calibri" w:hAnsi="Calibri Light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 Light" w:eastAsia="Calibri" w:hAnsi="Calibri Light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2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2"/>
  </w:num>
  <w:num w:numId="9">
    <w:abstractNumId w:val="34"/>
  </w:num>
  <w:num w:numId="10">
    <w:abstractNumId w:val="16"/>
  </w:num>
  <w:num w:numId="11">
    <w:abstractNumId w:val="2"/>
  </w:num>
  <w:num w:numId="12">
    <w:abstractNumId w:val="30"/>
  </w:num>
  <w:num w:numId="13">
    <w:abstractNumId w:val="31"/>
  </w:num>
  <w:num w:numId="14">
    <w:abstractNumId w:val="4"/>
  </w:num>
  <w:num w:numId="15">
    <w:abstractNumId w:val="33"/>
  </w:num>
  <w:num w:numId="16">
    <w:abstractNumId w:val="1"/>
  </w:num>
  <w:num w:numId="17">
    <w:abstractNumId w:val="21"/>
  </w:num>
  <w:num w:numId="18">
    <w:abstractNumId w:val="20"/>
  </w:num>
  <w:num w:numId="19">
    <w:abstractNumId w:val="29"/>
  </w:num>
  <w:num w:numId="20">
    <w:abstractNumId w:val="35"/>
  </w:num>
  <w:num w:numId="21">
    <w:abstractNumId w:val="10"/>
  </w:num>
  <w:num w:numId="22">
    <w:abstractNumId w:val="17"/>
  </w:num>
  <w:num w:numId="23">
    <w:abstractNumId w:val="19"/>
  </w:num>
  <w:num w:numId="24">
    <w:abstractNumId w:val="13"/>
  </w:num>
  <w:num w:numId="25">
    <w:abstractNumId w:val="15"/>
  </w:num>
  <w:num w:numId="26">
    <w:abstractNumId w:val="6"/>
  </w:num>
  <w:num w:numId="27">
    <w:abstractNumId w:val="22"/>
  </w:num>
  <w:num w:numId="28">
    <w:abstractNumId w:val="8"/>
  </w:num>
  <w:num w:numId="29">
    <w:abstractNumId w:val="7"/>
  </w:num>
  <w:num w:numId="30">
    <w:abstractNumId w:val="18"/>
  </w:num>
  <w:num w:numId="31">
    <w:abstractNumId w:val="9"/>
  </w:num>
  <w:num w:numId="32">
    <w:abstractNumId w:val="14"/>
  </w:num>
  <w:num w:numId="33">
    <w:abstractNumId w:val="24"/>
  </w:num>
  <w:num w:numId="34">
    <w:abstractNumId w:val="11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55"/>
    <w:rsid w:val="00844155"/>
    <w:rsid w:val="00BD27C5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96C3"/>
  <w15:chartTrackingRefBased/>
  <w15:docId w15:val="{171ED04F-3975-4C7E-880F-2B04B4A8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15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4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415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4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15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844155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844155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84415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41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4155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44155"/>
    <w:rPr>
      <w:vertAlign w:val="superscript"/>
    </w:rPr>
  </w:style>
  <w:style w:type="paragraph" w:styleId="Bezodstpw">
    <w:name w:val="No Spacing"/>
    <w:uiPriority w:val="1"/>
    <w:qFormat/>
    <w:rsid w:val="0084415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844155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844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844155"/>
    <w:pPr>
      <w:suppressAutoHyphens/>
      <w:jc w:val="both"/>
    </w:pPr>
    <w:rPr>
      <w:rFonts w:ascii="Verdana" w:hAnsi="Verdana" w:cs="Times New Roman"/>
      <w:bCs/>
      <w:color w:val="auto"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84415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844155"/>
    <w:pPr>
      <w:shd w:val="clear" w:color="auto" w:fill="FFFFFF"/>
      <w:spacing w:line="299" w:lineRule="exact"/>
      <w:ind w:hanging="420"/>
    </w:pPr>
    <w:rPr>
      <w:rFonts w:eastAsia="Arial"/>
      <w:color w:val="auto"/>
      <w:sz w:val="16"/>
      <w:szCs w:val="16"/>
      <w:lang w:eastAsia="en-US"/>
    </w:rPr>
  </w:style>
  <w:style w:type="character" w:customStyle="1" w:styleId="Bodytext2">
    <w:name w:val="Body text (2)_"/>
    <w:basedOn w:val="Domylnaczcionkaakapitu"/>
    <w:link w:val="Bodytext20"/>
    <w:rsid w:val="0084415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44155"/>
    <w:pPr>
      <w:shd w:val="clear" w:color="auto" w:fill="FFFFFF"/>
      <w:spacing w:before="240" w:line="295" w:lineRule="exact"/>
    </w:pPr>
    <w:rPr>
      <w:rFonts w:ascii="MS Mincho" w:eastAsia="MS Mincho" w:hAnsi="MS Mincho" w:cs="MS Mincho"/>
      <w:color w:val="auto"/>
      <w:sz w:val="18"/>
      <w:szCs w:val="18"/>
      <w:lang w:eastAsia="en-US"/>
    </w:rPr>
  </w:style>
  <w:style w:type="character" w:customStyle="1" w:styleId="Bodytext3">
    <w:name w:val="Body text (3)_"/>
    <w:basedOn w:val="Domylnaczcionkaakapitu"/>
    <w:link w:val="Bodytext30"/>
    <w:rsid w:val="0084415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44155"/>
    <w:pPr>
      <w:shd w:val="clear" w:color="auto" w:fill="FFFFFF"/>
      <w:spacing w:line="295" w:lineRule="exact"/>
      <w:ind w:hanging="320"/>
    </w:pPr>
    <w:rPr>
      <w:rFonts w:eastAsia="Arial"/>
      <w:color w:val="auto"/>
      <w:sz w:val="16"/>
      <w:szCs w:val="16"/>
      <w:lang w:eastAsia="en-US"/>
    </w:rPr>
  </w:style>
  <w:style w:type="character" w:customStyle="1" w:styleId="Bodytext3NotBoldNotItalic">
    <w:name w:val="Body text (3) + Not Bold;Not Italic"/>
    <w:basedOn w:val="Bodytext3"/>
    <w:rsid w:val="0084415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UmowaStandardowy">
    <w:name w:val="Umowa Standardowy"/>
    <w:basedOn w:val="Normalny"/>
    <w:rsid w:val="00844155"/>
    <w:pPr>
      <w:numPr>
        <w:ilvl w:val="1"/>
        <w:numId w:val="6"/>
      </w:numPr>
      <w:spacing w:after="120"/>
      <w:jc w:val="both"/>
    </w:pPr>
    <w:rPr>
      <w:rFonts w:ascii="Times New Roman" w:hAnsi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844155"/>
    <w:pPr>
      <w:keepNext/>
      <w:numPr>
        <w:numId w:val="6"/>
      </w:numPr>
      <w:spacing w:before="240" w:after="120" w:line="300" w:lineRule="exact"/>
      <w:jc w:val="center"/>
    </w:pPr>
    <w:rPr>
      <w:rFonts w:ascii="Times New Roman" w:hAnsi="Times New Roman" w:cs="Tahoma"/>
      <w:b/>
      <w:caps/>
      <w:color w:val="auto"/>
      <w:sz w:val="18"/>
      <w:szCs w:val="20"/>
      <w:lang w:eastAsia="de-DE"/>
    </w:rPr>
  </w:style>
  <w:style w:type="paragraph" w:customStyle="1" w:styleId="Kolorowalistaakcent11">
    <w:name w:val="Kolorowa lista — akcent 11"/>
    <w:basedOn w:val="Normalny"/>
    <w:uiPriority w:val="34"/>
    <w:qFormat/>
    <w:rsid w:val="00844155"/>
    <w:pPr>
      <w:ind w:left="720"/>
      <w:contextualSpacing/>
    </w:pPr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844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2020-11-19T10:49:00Z</dcterms:created>
  <dcterms:modified xsi:type="dcterms:W3CDTF">2020-11-19T10:49:00Z</dcterms:modified>
</cp:coreProperties>
</file>