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E" w:rsidRPr="0042081E" w:rsidRDefault="0097313E" w:rsidP="0097313E">
      <w:pPr>
        <w:pStyle w:val="Bezodstpw"/>
        <w:spacing w:line="276" w:lineRule="auto"/>
        <w:jc w:val="right"/>
        <w:rPr>
          <w:rFonts w:asciiTheme="minorHAnsi" w:hAnsiTheme="minorHAnsi"/>
          <w:b/>
          <w:i/>
          <w:noProof/>
          <w:color w:val="000000" w:themeColor="text1"/>
          <w:lang w:eastAsia="pl-PL"/>
        </w:rPr>
      </w:pPr>
      <w:r w:rsidRPr="0094480B">
        <w:rPr>
          <w:rFonts w:asciiTheme="minorHAnsi" w:hAnsiTheme="minorHAnsi"/>
          <w:b/>
          <w:i/>
          <w:noProof/>
          <w:color w:val="000000" w:themeColor="text1"/>
          <w:lang w:eastAsia="pl-PL"/>
        </w:rPr>
        <w:t>Załączn</w:t>
      </w:r>
      <w:r>
        <w:rPr>
          <w:rFonts w:asciiTheme="minorHAnsi" w:hAnsiTheme="minorHAnsi"/>
          <w:b/>
          <w:i/>
          <w:noProof/>
          <w:color w:val="000000" w:themeColor="text1"/>
          <w:lang w:eastAsia="pl-PL"/>
        </w:rPr>
        <w:t>ik nr 4 do Zapytania ofertowego</w:t>
      </w:r>
    </w:p>
    <w:p w:rsidR="0097313E" w:rsidRPr="0094480B" w:rsidRDefault="0097313E" w:rsidP="0097313E">
      <w:pPr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contextualSpacing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contextualSpacing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OŚWIADCZENIE O BRAKU POWIĄZAŃ </w:t>
      </w:r>
    </w:p>
    <w:p w:rsidR="0097313E" w:rsidRPr="0094480B" w:rsidRDefault="0097313E" w:rsidP="0097313E">
      <w:pPr>
        <w:contextualSpacing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KAPITAŁOWYCH LUB OSOBOWYCH </w:t>
      </w:r>
    </w:p>
    <w:p w:rsidR="0097313E" w:rsidRPr="0094480B" w:rsidRDefault="0097313E" w:rsidP="0097313E">
      <w:pPr>
        <w:jc w:val="both"/>
        <w:rPr>
          <w:rFonts w:asciiTheme="minorHAnsi" w:eastAsia="Tahoma" w:hAnsiTheme="minorHAnsi"/>
          <w:color w:val="000000" w:themeColor="text1"/>
          <w:sz w:val="22"/>
          <w:szCs w:val="22"/>
        </w:rPr>
      </w:pPr>
    </w:p>
    <w:p w:rsidR="0097313E" w:rsidRPr="0040465E" w:rsidRDefault="0097313E" w:rsidP="0097313E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eastAsia="Tahoma" w:hAnsiTheme="minorHAnsi"/>
          <w:color w:val="000000" w:themeColor="text1"/>
          <w:sz w:val="22"/>
          <w:szCs w:val="22"/>
        </w:rPr>
        <w:t xml:space="preserve">Przystępując do postępowania o udzielenie zamówienia </w:t>
      </w:r>
      <w:r w:rsidRPr="0094480B">
        <w:rPr>
          <w:rFonts w:ascii="Calibri" w:hAnsi="Calibri"/>
          <w:iCs/>
          <w:color w:val="000000" w:themeColor="text1"/>
          <w:sz w:val="22"/>
          <w:szCs w:val="22"/>
        </w:rPr>
        <w:t xml:space="preserve">na usługę </w:t>
      </w:r>
      <w:r w:rsidRPr="0094480B">
        <w:rPr>
          <w:rFonts w:ascii="Calibri" w:eastAsia="Arial Unicode MS" w:hAnsi="Calibri"/>
          <w:bCs/>
          <w:color w:val="000000" w:themeColor="text1"/>
          <w:sz w:val="22"/>
          <w:szCs w:val="22"/>
        </w:rPr>
        <w:t xml:space="preserve">pełnienia nadzoru  inwestorskiego  nad  </w:t>
      </w:r>
      <w:r w:rsidRPr="00587B5F"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>zadaniem  inwestycyjnym</w:t>
      </w:r>
      <w:r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 xml:space="preserve"> </w:t>
      </w:r>
      <w:r w:rsidRPr="00587B5F"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>realizowanym  w ramach</w:t>
      </w:r>
      <w:r>
        <w:rPr>
          <w:rFonts w:asciiTheme="minorHAnsi" w:eastAsia="Arial Unicode MS" w:hAnsiTheme="minorHAnsi"/>
          <w:bCs/>
          <w:color w:val="000000" w:themeColor="text1"/>
          <w:sz w:val="22"/>
          <w:szCs w:val="22"/>
        </w:rPr>
        <w:t xml:space="preserve"> </w:t>
      </w:r>
      <w:r w:rsidRPr="0040465E">
        <w:rPr>
          <w:rFonts w:asciiTheme="minorHAnsi" w:hAnsiTheme="minorHAnsi"/>
          <w:color w:val="000000" w:themeColor="text1"/>
          <w:sz w:val="22"/>
          <w:szCs w:val="22"/>
        </w:rPr>
        <w:t>Regionalnego Programu Operacyjnego Województwa Pomorskiego na lata 2014-2020, Oś priorytetowa 11: Środowisko, Działanie: 11.4 Ochrona Różnorodności Biologicznej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4046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46DBF">
        <w:rPr>
          <w:rFonts w:asciiTheme="minorHAnsi" w:hAnsiTheme="minorHAnsi"/>
          <w:color w:val="000000" w:themeColor="text1"/>
          <w:sz w:val="22"/>
          <w:szCs w:val="22"/>
        </w:rPr>
        <w:t xml:space="preserve">projekt „ Edukacja dla przyrody” </w:t>
      </w:r>
      <w:r w:rsidRPr="0040465E">
        <w:rPr>
          <w:rFonts w:asciiTheme="minorHAnsi" w:hAnsiTheme="minorHAnsi"/>
          <w:color w:val="000000" w:themeColor="text1"/>
          <w:sz w:val="22"/>
          <w:szCs w:val="22"/>
        </w:rPr>
        <w:t xml:space="preserve">w podziale na inwestycje pn.: </w:t>
      </w:r>
    </w:p>
    <w:p w:rsidR="0097313E" w:rsidRPr="0040465E" w:rsidRDefault="0097313E" w:rsidP="0097313E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0465E">
        <w:rPr>
          <w:rFonts w:asciiTheme="minorHAnsi" w:hAnsiTheme="minorHAnsi"/>
          <w:color w:val="000000" w:themeColor="text1"/>
          <w:sz w:val="22"/>
          <w:szCs w:val="22"/>
        </w:rPr>
        <w:t>1. Utworzenie Centrum Edukacji Ekologicznej w Staniszewie gmina Kartuzy wraz z zagospodarowaniem i wyposażeniem terenu.</w:t>
      </w:r>
    </w:p>
    <w:p w:rsidR="0097313E" w:rsidRPr="00587B5F" w:rsidRDefault="0097313E" w:rsidP="0097313E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0465E">
        <w:rPr>
          <w:rFonts w:asciiTheme="minorHAnsi" w:hAnsiTheme="minorHAnsi"/>
          <w:color w:val="000000" w:themeColor="text1"/>
          <w:sz w:val="22"/>
          <w:szCs w:val="22"/>
        </w:rPr>
        <w:t>2.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46DBF">
        <w:rPr>
          <w:rFonts w:asciiTheme="minorHAnsi" w:hAnsiTheme="minorHAnsi"/>
          <w:color w:val="000000" w:themeColor="text1"/>
          <w:sz w:val="22"/>
          <w:szCs w:val="22"/>
        </w:rPr>
        <w:t>Wykonanie robót remontowo budowlanych pomieszczeń w siedzibie Parku Krajobrazowego "Mierzeja Wiślana" w Stegnie przy ul. Gdańskiej 2 na potrzeby utworzenia Centrum Edukacji Ekologicznej</w:t>
      </w:r>
      <w:r w:rsidRPr="0040465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7313E" w:rsidRPr="008F0F06" w:rsidRDefault="0097313E" w:rsidP="0097313E">
      <w:pPr>
        <w:jc w:val="both"/>
        <w:rPr>
          <w:rFonts w:asciiTheme="minorHAnsi" w:eastAsia="Arial Unicode MS" w:hAnsiTheme="minorHAnsi"/>
          <w:b/>
          <w:bCs/>
          <w:color w:val="000000" w:themeColor="text1"/>
          <w:sz w:val="22"/>
          <w:szCs w:val="22"/>
        </w:rPr>
      </w:pPr>
      <w:r w:rsidRPr="008F0F06">
        <w:rPr>
          <w:rFonts w:asciiTheme="minorHAnsi" w:eastAsia="Tahoma" w:hAnsiTheme="minorHAnsi"/>
          <w:color w:val="000000" w:themeColor="text1"/>
          <w:sz w:val="22"/>
          <w:szCs w:val="22"/>
        </w:rPr>
        <w:t xml:space="preserve">oświadczam, co następuje: </w:t>
      </w:r>
    </w:p>
    <w:p w:rsidR="0097313E" w:rsidRPr="0094480B" w:rsidRDefault="0097313E" w:rsidP="0097313E">
      <w:pPr>
        <w:pStyle w:val="rozdzia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color w:val="000000" w:themeColor="text1"/>
          <w:sz w:val="22"/>
          <w:szCs w:val="22"/>
        </w:rPr>
        <w:t>Mając na uwadze, że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97313E" w:rsidRPr="0094480B" w:rsidRDefault="0097313E" w:rsidP="0097313E">
      <w:pPr>
        <w:pStyle w:val="Akapitzlist"/>
        <w:numPr>
          <w:ilvl w:val="3"/>
          <w:numId w:val="1"/>
        </w:numPr>
        <w:spacing w:after="20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color w:val="000000" w:themeColor="text1"/>
          <w:sz w:val="22"/>
          <w:szCs w:val="22"/>
        </w:rPr>
        <w:t>uczestniczeniu w spółce, jako wspólnik spółki cywilnej lub spółki osobowej,</w:t>
      </w:r>
    </w:p>
    <w:p w:rsidR="0097313E" w:rsidRPr="0094480B" w:rsidRDefault="0097313E" w:rsidP="0097313E">
      <w:pPr>
        <w:pStyle w:val="Akapitzlist"/>
        <w:numPr>
          <w:ilvl w:val="3"/>
          <w:numId w:val="1"/>
        </w:numPr>
        <w:spacing w:after="20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color w:val="000000" w:themeColor="text1"/>
          <w:sz w:val="22"/>
          <w:szCs w:val="22"/>
        </w:rPr>
        <w:t>posiadaniu co najmniej 10 % udziałów lub akcji,</w:t>
      </w:r>
    </w:p>
    <w:p w:rsidR="0097313E" w:rsidRPr="0094480B" w:rsidRDefault="0097313E" w:rsidP="0097313E">
      <w:pPr>
        <w:pStyle w:val="Akapitzlist"/>
        <w:numPr>
          <w:ilvl w:val="3"/>
          <w:numId w:val="1"/>
        </w:numPr>
        <w:spacing w:after="20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color w:val="000000" w:themeColor="text1"/>
          <w:sz w:val="22"/>
          <w:szCs w:val="22"/>
        </w:rPr>
        <w:t>pełnieniu funkcji członka organu nadzorczego lub zarządzającego, prokurenta, pełnomocnika,</w:t>
      </w:r>
    </w:p>
    <w:p w:rsidR="0097313E" w:rsidRPr="0094480B" w:rsidRDefault="0097313E" w:rsidP="0097313E">
      <w:pPr>
        <w:pStyle w:val="Akapitzlist"/>
        <w:numPr>
          <w:ilvl w:val="3"/>
          <w:numId w:val="1"/>
        </w:numPr>
        <w:spacing w:after="200" w:line="276" w:lineRule="auto"/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color w:val="000000" w:themeColor="text1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97313E" w:rsidRPr="0094480B" w:rsidRDefault="0097313E" w:rsidP="0097313E">
      <w:pPr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94480B">
        <w:rPr>
          <w:rFonts w:asciiTheme="minorHAnsi" w:hAnsiTheme="minorHAnsi" w:cs="Calibri"/>
          <w:b/>
          <w:color w:val="000000" w:themeColor="text1"/>
          <w:sz w:val="22"/>
          <w:szCs w:val="22"/>
        </w:rPr>
        <w:t>Oświadczam/y, że nie jestem powiązany osobowo lub kapitałowo z zamawiającym.</w:t>
      </w:r>
    </w:p>
    <w:p w:rsidR="0097313E" w:rsidRPr="0094480B" w:rsidRDefault="0097313E" w:rsidP="0097313E">
      <w:pPr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rPr>
          <w:rFonts w:asciiTheme="minorHAnsi" w:hAnsiTheme="minorHAnsi"/>
          <w:b/>
          <w:i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.................................. , dnia ......................      </w:t>
      </w:r>
    </w:p>
    <w:p w:rsidR="0097313E" w:rsidRPr="0094480B" w:rsidRDefault="0097313E" w:rsidP="0097313E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</w:p>
    <w:p w:rsidR="0097313E" w:rsidRPr="0094480B" w:rsidRDefault="0097313E" w:rsidP="0097313E">
      <w:pPr>
        <w:tabs>
          <w:tab w:val="left" w:pos="1800"/>
        </w:tabs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>…….……….........................................................</w:t>
      </w:r>
    </w:p>
    <w:p w:rsidR="0097313E" w:rsidRPr="0094480B" w:rsidRDefault="0097313E" w:rsidP="0097313E">
      <w:pPr>
        <w:tabs>
          <w:tab w:val="left" w:pos="5740"/>
        </w:tabs>
        <w:jc w:val="right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94480B">
        <w:rPr>
          <w:rFonts w:asciiTheme="minorHAnsi" w:hAnsiTheme="minorHAnsi"/>
          <w:i/>
          <w:iCs/>
          <w:color w:val="000000" w:themeColor="text1"/>
          <w:sz w:val="22"/>
          <w:szCs w:val="22"/>
        </w:rPr>
        <w:t>(podpis osoby upoważnionej do reprezentacji)</w:t>
      </w:r>
    </w:p>
    <w:p w:rsidR="0097313E" w:rsidRPr="0094480B" w:rsidRDefault="0097313E" w:rsidP="0097313E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</w:p>
    <w:p w:rsidR="0097313E" w:rsidRPr="0094480B" w:rsidRDefault="0097313E" w:rsidP="0097313E">
      <w:pPr>
        <w:jc w:val="both"/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</w:pPr>
    </w:p>
    <w:p w:rsidR="0097313E" w:rsidRPr="0042081E" w:rsidRDefault="0097313E" w:rsidP="0097313E">
      <w:pPr>
        <w:jc w:val="both"/>
        <w:rPr>
          <w:rFonts w:asciiTheme="minorHAnsi" w:hAnsiTheme="minorHAnsi"/>
          <w:b/>
          <w:caps/>
          <w:color w:val="000000" w:themeColor="text1"/>
          <w:sz w:val="22"/>
          <w:szCs w:val="22"/>
        </w:rPr>
      </w:pPr>
      <w:r w:rsidRPr="0094480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UWAGA:</w:t>
      </w:r>
      <w:r w:rsidRPr="0094480B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NINIEJSZE OŚWIADCZENIE SKŁADA </w:t>
      </w:r>
      <w:r w:rsidRPr="0094480B">
        <w:rPr>
          <w:rFonts w:asciiTheme="minorHAnsi" w:hAnsiTheme="minorHAnsi"/>
          <w:b/>
          <w:i/>
          <w:color w:val="000000" w:themeColor="text1"/>
          <w:sz w:val="22"/>
          <w:szCs w:val="22"/>
          <w:u w:val="single"/>
        </w:rPr>
        <w:t>ODRĘBNIE</w:t>
      </w:r>
      <w:r w:rsidRPr="0094480B"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KAŻDY Z WYKONAWCÓW WSPÓLN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>IE UBIEGAJĄCYCH SIĘ O ZAMÓWIENI</w:t>
      </w:r>
    </w:p>
    <w:p w:rsidR="0097313E" w:rsidRPr="0094480B" w:rsidRDefault="0097313E" w:rsidP="0097313E">
      <w:pPr>
        <w:autoSpaceDE w:val="0"/>
        <w:autoSpaceDN w:val="0"/>
        <w:adjustRightInd w:val="0"/>
        <w:contextualSpacing/>
        <w:jc w:val="right"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</w:p>
    <w:p w:rsidR="0097313E" w:rsidRPr="0094480B" w:rsidRDefault="0097313E" w:rsidP="0097313E">
      <w:pPr>
        <w:autoSpaceDE w:val="0"/>
        <w:autoSpaceDN w:val="0"/>
        <w:adjustRightInd w:val="0"/>
        <w:contextualSpacing/>
        <w:jc w:val="right"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</w:p>
    <w:p w:rsidR="0097313E" w:rsidRDefault="0097313E" w:rsidP="0097313E">
      <w:pPr>
        <w:autoSpaceDE w:val="0"/>
        <w:autoSpaceDN w:val="0"/>
        <w:adjustRightInd w:val="0"/>
        <w:contextualSpacing/>
        <w:jc w:val="right"/>
        <w:rPr>
          <w:rFonts w:asciiTheme="minorHAnsi" w:eastAsia="Calibri" w:hAnsiTheme="minorHAnsi"/>
          <w:b/>
          <w:i/>
          <w:color w:val="000000" w:themeColor="text1"/>
          <w:sz w:val="22"/>
          <w:szCs w:val="22"/>
          <w:lang w:eastAsia="en-US"/>
        </w:rPr>
      </w:pPr>
      <w:bookmarkStart w:id="0" w:name="_GoBack"/>
      <w:bookmarkEnd w:id="0"/>
    </w:p>
    <w:sectPr w:rsidR="00973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8D" w:rsidRDefault="0080348D" w:rsidP="0097313E">
      <w:r>
        <w:separator/>
      </w:r>
    </w:p>
  </w:endnote>
  <w:endnote w:type="continuationSeparator" w:id="0">
    <w:p w:rsidR="0080348D" w:rsidRDefault="0080348D" w:rsidP="009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897830"/>
      <w:docPartObj>
        <w:docPartGallery w:val="Page Numbers (Bottom of Page)"/>
        <w:docPartUnique/>
      </w:docPartObj>
    </w:sdtPr>
    <w:sdtEndPr/>
    <w:sdtContent>
      <w:p w:rsidR="006A7936" w:rsidRDefault="008034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13E">
          <w:rPr>
            <w:noProof/>
          </w:rPr>
          <w:t>1</w:t>
        </w:r>
        <w:r>
          <w:fldChar w:fldCharType="end"/>
        </w:r>
      </w:p>
      <w:p w:rsidR="006A7936" w:rsidRDefault="0080348D" w:rsidP="00FF7EE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C656AB" wp14:editId="17F79BA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71755</wp:posOffset>
                  </wp:positionV>
                  <wp:extent cx="5836920" cy="0"/>
                  <wp:effectExtent l="0" t="0" r="30480" b="19050"/>
                  <wp:wrapNone/>
                  <wp:docPr id="3" name="AutoShap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8369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17C1CA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61312" behindDoc="1" locked="0" layoutInCell="0" allowOverlap="0" wp14:anchorId="111A9AED" wp14:editId="44B6405A">
              <wp:simplePos x="0" y="0"/>
              <wp:positionH relativeFrom="column">
                <wp:posOffset>5814695</wp:posOffset>
              </wp:positionH>
              <wp:positionV relativeFrom="paragraph">
                <wp:posOffset>163195</wp:posOffset>
              </wp:positionV>
              <wp:extent cx="514350" cy="499745"/>
              <wp:effectExtent l="0" t="0" r="0" b="0"/>
              <wp:wrapNone/>
              <wp:docPr id="2" name="Obraz 2" descr="D:\OneDrive\logotypy\loga parkow\pzpk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D:\OneDrive\logotypy\loga parkow\pzpk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A7936" w:rsidRPr="009D5234" w:rsidRDefault="0080348D" w:rsidP="00FF7EE1">
        <w:pPr>
          <w:pStyle w:val="Stopka"/>
          <w:rPr>
            <w:rFonts w:asciiTheme="minorHAnsi" w:hAnsiTheme="minorHAnsi"/>
            <w:sz w:val="20"/>
            <w:szCs w:val="20"/>
          </w:rPr>
        </w:pPr>
        <w:r w:rsidRPr="009D5234">
          <w:rPr>
            <w:rFonts w:asciiTheme="minorHAnsi" w:hAnsiTheme="minorHAnsi" w:cs="Times New Roman"/>
            <w:color w:val="auto"/>
            <w:sz w:val="20"/>
            <w:szCs w:val="20"/>
          </w:rPr>
          <w:t>Regionalny Program Operacyjny Województwa Pomorskiego na lata 2014-2020</w:t>
        </w:r>
      </w:p>
      <w:p w:rsidR="006A7936" w:rsidRDefault="0080348D">
        <w:pPr>
          <w:pStyle w:val="Stopka"/>
          <w:jc w:val="center"/>
        </w:pPr>
      </w:p>
    </w:sdtContent>
  </w:sdt>
  <w:p w:rsidR="006A7936" w:rsidRPr="009D5234" w:rsidRDefault="0080348D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8D" w:rsidRDefault="0080348D" w:rsidP="0097313E">
      <w:r>
        <w:separator/>
      </w:r>
    </w:p>
  </w:footnote>
  <w:footnote w:type="continuationSeparator" w:id="0">
    <w:p w:rsidR="0080348D" w:rsidRDefault="0080348D" w:rsidP="0097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36" w:rsidRDefault="0080348D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1AD1BD7F" wp14:editId="7B5F5ED7">
          <wp:simplePos x="0" y="0"/>
          <wp:positionH relativeFrom="column">
            <wp:posOffset>-665018</wp:posOffset>
          </wp:positionH>
          <wp:positionV relativeFrom="paragraph">
            <wp:posOffset>-307567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097"/>
    <w:multiLevelType w:val="hybridMultilevel"/>
    <w:tmpl w:val="57BEAEB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EE12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6E844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2"/>
        <w:szCs w:val="22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E2AD4"/>
    <w:multiLevelType w:val="hybridMultilevel"/>
    <w:tmpl w:val="65D4F888"/>
    <w:lvl w:ilvl="0" w:tplc="04150011">
      <w:start w:val="1"/>
      <w:numFmt w:val="decimal"/>
      <w:lvlText w:val="%1)"/>
      <w:lvlJc w:val="left"/>
      <w:pPr>
        <w:ind w:left="456" w:hanging="360"/>
      </w:p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124D55E6"/>
    <w:multiLevelType w:val="hybridMultilevel"/>
    <w:tmpl w:val="A37A1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867"/>
        </w:tabs>
        <w:ind w:left="867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B0B38DD"/>
    <w:multiLevelType w:val="hybridMultilevel"/>
    <w:tmpl w:val="D958946E"/>
    <w:lvl w:ilvl="0" w:tplc="DEE4863C">
      <w:start w:val="1"/>
      <w:numFmt w:val="decimal"/>
      <w:lvlText w:val="%1."/>
      <w:lvlJc w:val="right"/>
      <w:pPr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E5DA6C76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C9B48E64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26A5A"/>
    <w:multiLevelType w:val="hybridMultilevel"/>
    <w:tmpl w:val="D6448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9755AD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815"/>
    <w:multiLevelType w:val="hybridMultilevel"/>
    <w:tmpl w:val="AC220ECE"/>
    <w:lvl w:ilvl="0" w:tplc="57CEF2B6">
      <w:start w:val="1"/>
      <w:numFmt w:val="decimal"/>
      <w:lvlText w:val="%1)"/>
      <w:lvlJc w:val="left"/>
      <w:pPr>
        <w:ind w:left="1069" w:hanging="360"/>
      </w:pPr>
      <w:rPr>
        <w:rFonts w:asciiTheme="minorHAnsi" w:eastAsia="Arial Unicode MS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52D71"/>
    <w:multiLevelType w:val="hybridMultilevel"/>
    <w:tmpl w:val="C4569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A14"/>
    <w:multiLevelType w:val="hybridMultilevel"/>
    <w:tmpl w:val="F0601E36"/>
    <w:lvl w:ilvl="0" w:tplc="7EA61EA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Arial" w:hint="default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D013A43"/>
    <w:multiLevelType w:val="hybridMultilevel"/>
    <w:tmpl w:val="F9840240"/>
    <w:lvl w:ilvl="0" w:tplc="D3C0F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4C9"/>
    <w:multiLevelType w:val="hybridMultilevel"/>
    <w:tmpl w:val="657A522E"/>
    <w:lvl w:ilvl="0" w:tplc="32926A3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4FA8"/>
    <w:multiLevelType w:val="hybridMultilevel"/>
    <w:tmpl w:val="68DE8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0803"/>
    <w:multiLevelType w:val="hybridMultilevel"/>
    <w:tmpl w:val="2EF8399C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6411E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BD866258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EF44B7"/>
    <w:multiLevelType w:val="hybridMultilevel"/>
    <w:tmpl w:val="A9D837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0C43A1"/>
    <w:multiLevelType w:val="hybridMultilevel"/>
    <w:tmpl w:val="6C2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95BA4"/>
    <w:multiLevelType w:val="hybridMultilevel"/>
    <w:tmpl w:val="F0EE6400"/>
    <w:lvl w:ilvl="0" w:tplc="549C73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D5211AE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D5849"/>
    <w:multiLevelType w:val="hybridMultilevel"/>
    <w:tmpl w:val="4F282854"/>
    <w:lvl w:ilvl="0" w:tplc="A6A6B4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7A7DA9"/>
    <w:multiLevelType w:val="hybridMultilevel"/>
    <w:tmpl w:val="3022D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FFC6EBD"/>
    <w:multiLevelType w:val="singleLevel"/>
    <w:tmpl w:val="C98238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0"/>
        <w:szCs w:val="20"/>
      </w:rPr>
    </w:lvl>
  </w:abstractNum>
  <w:abstractNum w:abstractNumId="28" w15:restartNumberingAfterBreak="0">
    <w:nsid w:val="711178EA"/>
    <w:multiLevelType w:val="hybridMultilevel"/>
    <w:tmpl w:val="B8309EA6"/>
    <w:lvl w:ilvl="0" w:tplc="48F692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C3F"/>
    <w:multiLevelType w:val="hybridMultilevel"/>
    <w:tmpl w:val="5AA03044"/>
    <w:lvl w:ilvl="0" w:tplc="F3DE50F6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12AEC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27A0A69"/>
    <w:multiLevelType w:val="hybridMultilevel"/>
    <w:tmpl w:val="B47A5708"/>
    <w:lvl w:ilvl="0" w:tplc="3DAC412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C3E75"/>
    <w:multiLevelType w:val="hybridMultilevel"/>
    <w:tmpl w:val="BC06CF52"/>
    <w:lvl w:ilvl="0" w:tplc="A6E4FD3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364F0"/>
    <w:multiLevelType w:val="hybridMultilevel"/>
    <w:tmpl w:val="0C1CD9AA"/>
    <w:lvl w:ilvl="0" w:tplc="17601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471EC6"/>
    <w:multiLevelType w:val="multilevel"/>
    <w:tmpl w:val="56E400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Calibri" w:hAnsi="Calibri Light" w:cs="Times New Roman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 Light" w:eastAsia="Calibri" w:hAnsi="Calibri Light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2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2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31"/>
  </w:num>
  <w:num w:numId="14">
    <w:abstractNumId w:val="4"/>
  </w:num>
  <w:num w:numId="15">
    <w:abstractNumId w:val="33"/>
  </w:num>
  <w:num w:numId="16">
    <w:abstractNumId w:val="1"/>
  </w:num>
  <w:num w:numId="17">
    <w:abstractNumId w:val="21"/>
  </w:num>
  <w:num w:numId="18">
    <w:abstractNumId w:val="20"/>
  </w:num>
  <w:num w:numId="19">
    <w:abstractNumId w:val="29"/>
  </w:num>
  <w:num w:numId="20">
    <w:abstractNumId w:val="35"/>
  </w:num>
  <w:num w:numId="21">
    <w:abstractNumId w:val="10"/>
  </w:num>
  <w:num w:numId="22">
    <w:abstractNumId w:val="17"/>
  </w:num>
  <w:num w:numId="23">
    <w:abstractNumId w:val="19"/>
  </w:num>
  <w:num w:numId="24">
    <w:abstractNumId w:val="13"/>
  </w:num>
  <w:num w:numId="25">
    <w:abstractNumId w:val="15"/>
  </w:num>
  <w:num w:numId="26">
    <w:abstractNumId w:val="6"/>
  </w:num>
  <w:num w:numId="27">
    <w:abstractNumId w:val="22"/>
  </w:num>
  <w:num w:numId="28">
    <w:abstractNumId w:val="8"/>
  </w:num>
  <w:num w:numId="29">
    <w:abstractNumId w:val="7"/>
  </w:num>
  <w:num w:numId="30">
    <w:abstractNumId w:val="18"/>
  </w:num>
  <w:num w:numId="31">
    <w:abstractNumId w:val="9"/>
  </w:num>
  <w:num w:numId="32">
    <w:abstractNumId w:val="14"/>
  </w:num>
  <w:num w:numId="33">
    <w:abstractNumId w:val="24"/>
  </w:num>
  <w:num w:numId="34">
    <w:abstractNumId w:val="11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3E"/>
    <w:rsid w:val="0080348D"/>
    <w:rsid w:val="0097313E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632C"/>
  <w15:chartTrackingRefBased/>
  <w15:docId w15:val="{68B1750A-C316-4EB5-AFA5-A3F9951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3E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73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313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3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13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97313E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97313E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97313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731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313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7313E"/>
    <w:rPr>
      <w:vertAlign w:val="superscript"/>
    </w:rPr>
  </w:style>
  <w:style w:type="paragraph" w:styleId="Bezodstpw">
    <w:name w:val="No Spacing"/>
    <w:uiPriority w:val="1"/>
    <w:qFormat/>
    <w:rsid w:val="0097313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97313E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9731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97313E"/>
    <w:pPr>
      <w:suppressAutoHyphens/>
      <w:jc w:val="both"/>
    </w:pPr>
    <w:rPr>
      <w:rFonts w:ascii="Verdana" w:hAnsi="Verdana" w:cs="Times New Roman"/>
      <w:bCs/>
      <w:color w:val="auto"/>
      <w:sz w:val="20"/>
      <w:szCs w:val="20"/>
      <w:lang w:eastAsia="ar-SA"/>
    </w:rPr>
  </w:style>
  <w:style w:type="character" w:customStyle="1" w:styleId="Bodytext">
    <w:name w:val="Body text_"/>
    <w:basedOn w:val="Domylnaczcionkaakapitu"/>
    <w:link w:val="Tekstpodstawowy8"/>
    <w:rsid w:val="009731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97313E"/>
    <w:pPr>
      <w:shd w:val="clear" w:color="auto" w:fill="FFFFFF"/>
      <w:spacing w:line="299" w:lineRule="exact"/>
      <w:ind w:hanging="420"/>
    </w:pPr>
    <w:rPr>
      <w:rFonts w:eastAsia="Arial"/>
      <w:color w:val="auto"/>
      <w:sz w:val="16"/>
      <w:szCs w:val="16"/>
      <w:lang w:eastAsia="en-US"/>
    </w:rPr>
  </w:style>
  <w:style w:type="character" w:customStyle="1" w:styleId="Bodytext2">
    <w:name w:val="Body text (2)_"/>
    <w:basedOn w:val="Domylnaczcionkaakapitu"/>
    <w:link w:val="Bodytext20"/>
    <w:rsid w:val="0097313E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7313E"/>
    <w:pPr>
      <w:shd w:val="clear" w:color="auto" w:fill="FFFFFF"/>
      <w:spacing w:before="240" w:line="295" w:lineRule="exact"/>
    </w:pPr>
    <w:rPr>
      <w:rFonts w:ascii="MS Mincho" w:eastAsia="MS Mincho" w:hAnsi="MS Mincho" w:cs="MS Mincho"/>
      <w:color w:val="auto"/>
      <w:sz w:val="18"/>
      <w:szCs w:val="18"/>
      <w:lang w:eastAsia="en-US"/>
    </w:rPr>
  </w:style>
  <w:style w:type="character" w:customStyle="1" w:styleId="Bodytext3">
    <w:name w:val="Body text (3)_"/>
    <w:basedOn w:val="Domylnaczcionkaakapitu"/>
    <w:link w:val="Bodytext30"/>
    <w:rsid w:val="0097313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7313E"/>
    <w:pPr>
      <w:shd w:val="clear" w:color="auto" w:fill="FFFFFF"/>
      <w:spacing w:line="295" w:lineRule="exact"/>
      <w:ind w:hanging="320"/>
    </w:pPr>
    <w:rPr>
      <w:rFonts w:eastAsia="Arial"/>
      <w:color w:val="auto"/>
      <w:sz w:val="16"/>
      <w:szCs w:val="16"/>
      <w:lang w:eastAsia="en-US"/>
    </w:rPr>
  </w:style>
  <w:style w:type="character" w:customStyle="1" w:styleId="Bodytext3NotBoldNotItalic">
    <w:name w:val="Body text (3) + Not Bold;Not Italic"/>
    <w:basedOn w:val="Bodytext3"/>
    <w:rsid w:val="0097313E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UmowaStandardowy">
    <w:name w:val="Umowa Standardowy"/>
    <w:basedOn w:val="Normalny"/>
    <w:rsid w:val="0097313E"/>
    <w:pPr>
      <w:numPr>
        <w:ilvl w:val="1"/>
        <w:numId w:val="6"/>
      </w:numPr>
      <w:spacing w:after="120"/>
      <w:jc w:val="both"/>
    </w:pPr>
    <w:rPr>
      <w:rFonts w:ascii="Times New Roman" w:hAnsi="Times New Roman" w:cs="Times New Roman"/>
      <w:color w:val="auto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97313E"/>
    <w:pPr>
      <w:keepNext/>
      <w:numPr>
        <w:numId w:val="6"/>
      </w:numPr>
      <w:spacing w:before="240" w:after="120" w:line="300" w:lineRule="exact"/>
      <w:jc w:val="center"/>
    </w:pPr>
    <w:rPr>
      <w:rFonts w:ascii="Times New Roman" w:hAnsi="Times New Roman" w:cs="Tahoma"/>
      <w:b/>
      <w:caps/>
      <w:color w:val="auto"/>
      <w:sz w:val="18"/>
      <w:szCs w:val="20"/>
      <w:lang w:eastAsia="de-DE"/>
    </w:rPr>
  </w:style>
  <w:style w:type="paragraph" w:customStyle="1" w:styleId="Kolorowalistaakcent11">
    <w:name w:val="Kolorowa lista — akcent 11"/>
    <w:basedOn w:val="Normalny"/>
    <w:uiPriority w:val="34"/>
    <w:qFormat/>
    <w:rsid w:val="0097313E"/>
    <w:pPr>
      <w:ind w:left="720"/>
      <w:contextualSpacing/>
    </w:pPr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973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2020-11-19T10:49:00Z</dcterms:created>
  <dcterms:modified xsi:type="dcterms:W3CDTF">2020-11-19T10:50:00Z</dcterms:modified>
</cp:coreProperties>
</file>