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109A3" w14:textId="77777777" w:rsidR="00655BA4" w:rsidRPr="004723B1" w:rsidRDefault="00655BA4" w:rsidP="00655BA4">
      <w:pPr>
        <w:jc w:val="right"/>
        <w:rPr>
          <w:rFonts w:ascii="Arial" w:hAnsi="Arial" w:cs="Arial"/>
          <w:sz w:val="24"/>
          <w:szCs w:val="24"/>
        </w:rPr>
      </w:pPr>
      <w:r w:rsidRPr="004723B1">
        <w:rPr>
          <w:rFonts w:ascii="Arial" w:hAnsi="Arial" w:cs="Arial"/>
          <w:sz w:val="24"/>
          <w:szCs w:val="24"/>
        </w:rPr>
        <w:t>Słupsk, 28.01.2022</w:t>
      </w:r>
    </w:p>
    <w:p w14:paraId="20CB7594" w14:textId="77777777" w:rsidR="00655BA4" w:rsidRPr="004723B1" w:rsidRDefault="00655BA4" w:rsidP="00655BA4">
      <w:pPr>
        <w:jc w:val="right"/>
        <w:rPr>
          <w:rFonts w:ascii="Arial" w:hAnsi="Arial" w:cs="Arial"/>
          <w:sz w:val="24"/>
          <w:szCs w:val="24"/>
        </w:rPr>
      </w:pPr>
    </w:p>
    <w:p w14:paraId="386A6D8E" w14:textId="77777777" w:rsidR="004A3DDA" w:rsidRPr="004723B1" w:rsidRDefault="003C72BA" w:rsidP="00655BA4">
      <w:pPr>
        <w:jc w:val="center"/>
        <w:rPr>
          <w:rFonts w:ascii="Arial" w:hAnsi="Arial" w:cs="Arial"/>
          <w:b/>
          <w:sz w:val="24"/>
          <w:szCs w:val="24"/>
        </w:rPr>
      </w:pPr>
      <w:r w:rsidRPr="004723B1">
        <w:rPr>
          <w:rFonts w:ascii="Arial" w:hAnsi="Arial" w:cs="Arial"/>
          <w:b/>
          <w:sz w:val="24"/>
          <w:szCs w:val="24"/>
        </w:rPr>
        <w:t>Informacja o sposobie załatwienia petycji</w:t>
      </w:r>
    </w:p>
    <w:p w14:paraId="65F9C2AA" w14:textId="77777777" w:rsidR="002E2CED" w:rsidRPr="004723B1" w:rsidRDefault="002E2CED" w:rsidP="00655BA4">
      <w:pPr>
        <w:pStyle w:val="Default"/>
        <w:rPr>
          <w:rFonts w:ascii="Arial" w:hAnsi="Arial" w:cs="Arial"/>
        </w:rPr>
      </w:pPr>
    </w:p>
    <w:p w14:paraId="39ADEB0B" w14:textId="7A9604B3" w:rsidR="002E2CED" w:rsidRPr="004723B1" w:rsidRDefault="00655BA4" w:rsidP="004723B1">
      <w:pPr>
        <w:pStyle w:val="Default"/>
        <w:ind w:left="851" w:hanging="851"/>
        <w:rPr>
          <w:rFonts w:ascii="Arial" w:hAnsi="Arial" w:cs="Arial"/>
        </w:rPr>
      </w:pPr>
      <w:r w:rsidRPr="004723B1">
        <w:rPr>
          <w:rFonts w:ascii="Arial" w:hAnsi="Arial" w:cs="Arial"/>
        </w:rPr>
        <w:t>d</w:t>
      </w:r>
      <w:r w:rsidR="002E2CED" w:rsidRPr="004723B1">
        <w:rPr>
          <w:rFonts w:ascii="Arial" w:hAnsi="Arial" w:cs="Arial"/>
        </w:rPr>
        <w:t xml:space="preserve">otyczy: petycji w temacie </w:t>
      </w:r>
      <w:r w:rsidR="00BE4959" w:rsidRPr="004723B1">
        <w:rPr>
          <w:rFonts w:ascii="Arial" w:hAnsi="Arial" w:cs="Arial"/>
        </w:rPr>
        <w:t xml:space="preserve">korekty </w:t>
      </w:r>
      <w:r w:rsidR="002E2CED" w:rsidRPr="004723B1">
        <w:rPr>
          <w:rFonts w:ascii="Arial" w:hAnsi="Arial" w:cs="Arial"/>
        </w:rPr>
        <w:t>projektu planu ochrony TPK z dnia 10.01.2022 r. (wniesionej 24.01.2022 r.)</w:t>
      </w:r>
    </w:p>
    <w:p w14:paraId="1C547E09" w14:textId="77777777" w:rsidR="002E2CED" w:rsidRPr="004723B1" w:rsidRDefault="002E2CED" w:rsidP="004723B1">
      <w:pPr>
        <w:pStyle w:val="Default"/>
        <w:rPr>
          <w:rFonts w:ascii="Arial" w:hAnsi="Arial" w:cs="Arial"/>
        </w:rPr>
      </w:pPr>
    </w:p>
    <w:p w14:paraId="297C57A0" w14:textId="0EC36E84" w:rsidR="00705F66" w:rsidRPr="004723B1" w:rsidRDefault="003C72BA" w:rsidP="004723B1">
      <w:pPr>
        <w:pStyle w:val="Default"/>
        <w:rPr>
          <w:rFonts w:ascii="Arial" w:hAnsi="Arial" w:cs="Arial"/>
          <w:bCs/>
        </w:rPr>
      </w:pPr>
      <w:r w:rsidRPr="004723B1">
        <w:rPr>
          <w:rFonts w:ascii="Arial" w:hAnsi="Arial" w:cs="Arial"/>
        </w:rPr>
        <w:t xml:space="preserve">Petycję pozostawiono bez rozpatrzenia na podstawie art. 7 ust. 1 ustawy z dnia 11 lipca 2014 r. </w:t>
      </w:r>
      <w:r w:rsidRPr="004723B1">
        <w:rPr>
          <w:rFonts w:ascii="Arial" w:hAnsi="Arial" w:cs="Arial"/>
          <w:bCs/>
        </w:rPr>
        <w:t>o petycjach (</w:t>
      </w:r>
      <w:proofErr w:type="spellStart"/>
      <w:r w:rsidRPr="004723B1">
        <w:rPr>
          <w:rFonts w:ascii="Arial" w:hAnsi="Arial" w:cs="Arial"/>
          <w:bCs/>
        </w:rPr>
        <w:t>t.j</w:t>
      </w:r>
      <w:proofErr w:type="spellEnd"/>
      <w:r w:rsidRPr="004723B1">
        <w:rPr>
          <w:rFonts w:ascii="Arial" w:hAnsi="Arial" w:cs="Arial"/>
          <w:bCs/>
        </w:rPr>
        <w:t>. Dz. U. z 2018 r. poz. 870)</w:t>
      </w:r>
      <w:r w:rsidR="00705F66" w:rsidRPr="004723B1">
        <w:rPr>
          <w:rFonts w:ascii="Arial" w:hAnsi="Arial" w:cs="Arial"/>
          <w:bCs/>
        </w:rPr>
        <w:t>.</w:t>
      </w:r>
    </w:p>
    <w:p w14:paraId="343068E4" w14:textId="0D0EE066" w:rsidR="003C72BA" w:rsidRPr="004723B1" w:rsidRDefault="003C72BA" w:rsidP="004723B1">
      <w:pPr>
        <w:rPr>
          <w:rFonts w:ascii="Arial" w:hAnsi="Arial" w:cs="Arial"/>
          <w:bCs/>
          <w:sz w:val="24"/>
          <w:szCs w:val="24"/>
        </w:rPr>
      </w:pPr>
      <w:r w:rsidRPr="004723B1">
        <w:rPr>
          <w:rFonts w:ascii="Arial" w:hAnsi="Arial" w:cs="Arial"/>
          <w:sz w:val="24"/>
          <w:szCs w:val="24"/>
        </w:rPr>
        <w:t xml:space="preserve">Wniesiona petycja nie zawiera wskazania miejsca zamieszkania albo siedziby podmiotu wnoszącego petycję oraz adresu do korespondencji, czego wymaga </w:t>
      </w:r>
      <w:r w:rsidRPr="004723B1">
        <w:rPr>
          <w:rFonts w:ascii="Arial" w:hAnsi="Arial" w:cs="Arial"/>
          <w:bCs/>
          <w:sz w:val="24"/>
          <w:szCs w:val="24"/>
        </w:rPr>
        <w:t xml:space="preserve"> art. </w:t>
      </w:r>
      <w:r w:rsidR="00705F66" w:rsidRPr="004723B1">
        <w:rPr>
          <w:rFonts w:ascii="Arial" w:hAnsi="Arial" w:cs="Arial"/>
          <w:bCs/>
          <w:sz w:val="24"/>
          <w:szCs w:val="24"/>
        </w:rPr>
        <w:t>4 ust. 2</w:t>
      </w:r>
      <w:r w:rsidRPr="004723B1">
        <w:rPr>
          <w:rFonts w:ascii="Arial" w:hAnsi="Arial" w:cs="Arial"/>
          <w:bCs/>
          <w:sz w:val="24"/>
          <w:szCs w:val="24"/>
        </w:rPr>
        <w:t xml:space="preserve">  pkt 2 </w:t>
      </w:r>
      <w:r w:rsidR="00705F66" w:rsidRPr="004723B1">
        <w:rPr>
          <w:rFonts w:ascii="Arial" w:hAnsi="Arial" w:cs="Arial"/>
          <w:bCs/>
          <w:sz w:val="24"/>
          <w:szCs w:val="24"/>
        </w:rPr>
        <w:t>ustawy o petycjach. Jeśli petycja nie spełnia wymogów, o których mowa w art. 4 ust. 2  pkt 2 ustawy pozostawia się ją bez rozpatrzenia (</w:t>
      </w:r>
      <w:r w:rsidRPr="004723B1">
        <w:rPr>
          <w:rFonts w:ascii="Arial" w:hAnsi="Arial" w:cs="Arial"/>
          <w:bCs/>
          <w:sz w:val="24"/>
          <w:szCs w:val="24"/>
        </w:rPr>
        <w:t xml:space="preserve">art. 7 ust. 1 </w:t>
      </w:r>
      <w:r w:rsidRPr="004723B1">
        <w:rPr>
          <w:rFonts w:ascii="Arial" w:hAnsi="Arial" w:cs="Arial"/>
          <w:sz w:val="24"/>
          <w:szCs w:val="24"/>
        </w:rPr>
        <w:t xml:space="preserve">ustawy z dnia 11 lipca 2014 r.  </w:t>
      </w:r>
      <w:r w:rsidRPr="004723B1">
        <w:rPr>
          <w:rFonts w:ascii="Arial" w:hAnsi="Arial" w:cs="Arial"/>
          <w:bCs/>
          <w:sz w:val="24"/>
          <w:szCs w:val="24"/>
        </w:rPr>
        <w:t>o petycjach</w:t>
      </w:r>
      <w:r w:rsidR="00705F66" w:rsidRPr="004723B1">
        <w:rPr>
          <w:rFonts w:ascii="Arial" w:hAnsi="Arial" w:cs="Arial"/>
          <w:bCs/>
          <w:sz w:val="24"/>
          <w:szCs w:val="24"/>
        </w:rPr>
        <w:t>)</w:t>
      </w:r>
      <w:r w:rsidRPr="004723B1">
        <w:rPr>
          <w:rFonts w:ascii="Arial" w:hAnsi="Arial" w:cs="Arial"/>
          <w:bCs/>
          <w:sz w:val="24"/>
          <w:szCs w:val="24"/>
        </w:rPr>
        <w:t xml:space="preserve">. </w:t>
      </w:r>
    </w:p>
    <w:p w14:paraId="4034B8BD" w14:textId="189451B2" w:rsidR="003C72BA" w:rsidRPr="004723B1" w:rsidRDefault="003C72BA" w:rsidP="004723B1">
      <w:pPr>
        <w:pStyle w:val="Default"/>
        <w:rPr>
          <w:rFonts w:ascii="Arial" w:hAnsi="Arial" w:cs="Arial"/>
        </w:rPr>
      </w:pPr>
      <w:r w:rsidRPr="004723B1">
        <w:rPr>
          <w:rFonts w:ascii="Arial" w:hAnsi="Arial" w:cs="Arial"/>
          <w:bCs/>
        </w:rPr>
        <w:t xml:space="preserve">Wnosząc petycję należy pamiętać, iż na podstawie art. 4 ust. 2 tej ustawy powinna </w:t>
      </w:r>
      <w:r w:rsidR="00705F66" w:rsidRPr="004723B1">
        <w:rPr>
          <w:rFonts w:ascii="Arial" w:hAnsi="Arial" w:cs="Arial"/>
          <w:bCs/>
        </w:rPr>
        <w:t xml:space="preserve">ona </w:t>
      </w:r>
      <w:r w:rsidR="004723B1" w:rsidRPr="004723B1">
        <w:rPr>
          <w:rFonts w:ascii="Arial" w:hAnsi="Arial" w:cs="Arial"/>
          <w:bCs/>
        </w:rPr>
        <w:t>zawierać:</w:t>
      </w:r>
    </w:p>
    <w:p w14:paraId="419FF032" w14:textId="77777777" w:rsidR="003C72BA" w:rsidRPr="004723B1" w:rsidRDefault="003C72BA" w:rsidP="004723B1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4723B1">
        <w:rPr>
          <w:rFonts w:ascii="Arial" w:hAnsi="Arial" w:cs="Arial"/>
        </w:rPr>
        <w:t xml:space="preserve">oznaczenie podmiotu wnoszącego petycję; jeżeli podmiotem wnoszącym petycję jest grupa podmiotów, w petycji na-leży wskazać oznaczenie każdego z tych podmiotów oraz osobę reprezentującą podmiot wnoszący petycję; </w:t>
      </w:r>
    </w:p>
    <w:p w14:paraId="2FCE7738" w14:textId="77777777" w:rsidR="003C72BA" w:rsidRPr="004723B1" w:rsidRDefault="003C72BA" w:rsidP="004723B1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4723B1">
        <w:rPr>
          <w:rFonts w:ascii="Arial" w:hAnsi="Arial" w:cs="Arial"/>
        </w:rPr>
        <w:t xml:space="preserve">wskazanie miejsca zamieszkania albo siedziby podmiotu wnoszącego petycję oraz adresu do korespondencji; jeżeli podmiotem wnoszącym petycję jest grupa podmiotów, w petycji należy wskazać miejsce zamieszkania lub siedzibę każdego z tych podmiotów; </w:t>
      </w:r>
    </w:p>
    <w:p w14:paraId="1EC07D02" w14:textId="77777777" w:rsidR="003C72BA" w:rsidRPr="004723B1" w:rsidRDefault="003C72BA" w:rsidP="004723B1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4723B1">
        <w:rPr>
          <w:rFonts w:ascii="Arial" w:hAnsi="Arial" w:cs="Arial"/>
        </w:rPr>
        <w:t xml:space="preserve">oznaczenie adresata petycji; </w:t>
      </w:r>
    </w:p>
    <w:p w14:paraId="59886B26" w14:textId="77777777" w:rsidR="003C72BA" w:rsidRPr="004723B1" w:rsidRDefault="003C72BA" w:rsidP="004723B1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4723B1">
        <w:rPr>
          <w:rFonts w:ascii="Arial" w:hAnsi="Arial" w:cs="Arial"/>
        </w:rPr>
        <w:t>wskazanie przedmiotu petycji.</w:t>
      </w:r>
    </w:p>
    <w:p w14:paraId="61837E33" w14:textId="77777777" w:rsidR="003C72BA" w:rsidRPr="004723B1" w:rsidRDefault="003C72BA" w:rsidP="003C72BA">
      <w:pPr>
        <w:rPr>
          <w:rFonts w:ascii="Arial" w:hAnsi="Arial" w:cs="Arial"/>
          <w:sz w:val="24"/>
          <w:szCs w:val="24"/>
        </w:rPr>
      </w:pPr>
    </w:p>
    <w:p w14:paraId="0C8D4BDD" w14:textId="34E12239" w:rsidR="003C72BA" w:rsidRDefault="004723B1" w:rsidP="004723B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7F532C8D" w14:textId="26965782" w:rsidR="004723B1" w:rsidRPr="003C72BA" w:rsidRDefault="004723B1" w:rsidP="004723B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Joanna Rabenda</w:t>
      </w:r>
      <w:bookmarkStart w:id="0" w:name="_GoBack"/>
      <w:bookmarkEnd w:id="0"/>
    </w:p>
    <w:sectPr w:rsidR="004723B1" w:rsidRPr="003C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BE7"/>
    <w:multiLevelType w:val="hybridMultilevel"/>
    <w:tmpl w:val="F5963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C451D"/>
    <w:multiLevelType w:val="hybridMultilevel"/>
    <w:tmpl w:val="C076150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BA"/>
    <w:rsid w:val="002E2CED"/>
    <w:rsid w:val="003C72BA"/>
    <w:rsid w:val="004723B1"/>
    <w:rsid w:val="004A3DDA"/>
    <w:rsid w:val="00506F4F"/>
    <w:rsid w:val="00514E4F"/>
    <w:rsid w:val="00655BA4"/>
    <w:rsid w:val="00705F66"/>
    <w:rsid w:val="00A03E21"/>
    <w:rsid w:val="00B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0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7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7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2E0B3BFBB26498C0019E5A5D6184B" ma:contentTypeVersion="9" ma:contentTypeDescription="Utwórz nowy dokument." ma:contentTypeScope="" ma:versionID="21e26676d56322fdeea4fe9cd5e38ed6">
  <xsd:schema xmlns:xsd="http://www.w3.org/2001/XMLSchema" xmlns:xs="http://www.w3.org/2001/XMLSchema" xmlns:p="http://schemas.microsoft.com/office/2006/metadata/properties" xmlns:ns3="db6d18f0-090a-4b01-a615-75cba9c36e82" targetNamespace="http://schemas.microsoft.com/office/2006/metadata/properties" ma:root="true" ma:fieldsID="72c201b304071dbdab87eed95d34710a" ns3:_="">
    <xsd:import namespace="db6d18f0-090a-4b01-a615-75cba9c36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d18f0-090a-4b01-a615-75cba9c3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9E669-5F28-4740-86ED-90653D280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C45EB8-51F1-4DDB-9AD8-42E6C3F49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61BB2-85EB-4D6F-BED6-4C96F877F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d18f0-090a-4b01-a615-75cba9c3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anna.mos</dc:creator>
  <cp:lastModifiedBy>Ola</cp:lastModifiedBy>
  <cp:revision>2</cp:revision>
  <dcterms:created xsi:type="dcterms:W3CDTF">2022-01-28T12:27:00Z</dcterms:created>
  <dcterms:modified xsi:type="dcterms:W3CDTF">2022-01-28T12:27:00Z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0x010100EEA2E0B3BFBB26498C0019E5A5D6184B</vt:lpwstr>
  </property>
</Properties>
</file>